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68769" w14:textId="32256C16" w:rsidR="00D00C1C" w:rsidRDefault="00D00C1C" w:rsidP="0017384F">
      <w:pPr>
        <w:pStyle w:val="BodyText"/>
        <w:spacing w:after="0" w:line="240" w:lineRule="auto"/>
        <w:jc w:val="center"/>
        <w:rPr>
          <w:rFonts w:asciiTheme="majorHAnsi" w:hAnsiTheme="majorHAnsi" w:cstheme="majorHAnsi"/>
          <w:position w:val="-1"/>
          <w:sz w:val="32"/>
          <w:szCs w:val="32"/>
        </w:rPr>
      </w:pPr>
      <w:r>
        <w:rPr>
          <w:noProof/>
        </w:rPr>
        <w:drawing>
          <wp:anchor distT="0" distB="0" distL="114300" distR="114300" simplePos="0" relativeHeight="251658240" behindDoc="0" locked="0" layoutInCell="1" allowOverlap="1" wp14:anchorId="60B05085" wp14:editId="14615A8A">
            <wp:simplePos x="0" y="0"/>
            <wp:positionH relativeFrom="margin">
              <wp:align>center</wp:align>
            </wp:positionH>
            <wp:positionV relativeFrom="paragraph">
              <wp:posOffset>0</wp:posOffset>
            </wp:positionV>
            <wp:extent cx="6474460" cy="868680"/>
            <wp:effectExtent l="0" t="0" r="2540" b="7620"/>
            <wp:wrapSquare wrapText="bothSides"/>
            <wp:docPr id="1" name="Picture 1"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74460" cy="868680"/>
                    </a:xfrm>
                    <a:prstGeom prst="rect">
                      <a:avLst/>
                    </a:prstGeom>
                  </pic:spPr>
                </pic:pic>
              </a:graphicData>
            </a:graphic>
            <wp14:sizeRelH relativeFrom="page">
              <wp14:pctWidth>0</wp14:pctWidth>
            </wp14:sizeRelH>
            <wp14:sizeRelV relativeFrom="page">
              <wp14:pctHeight>0</wp14:pctHeight>
            </wp14:sizeRelV>
          </wp:anchor>
        </w:drawing>
      </w:r>
    </w:p>
    <w:p w14:paraId="78E230ED" w14:textId="17ED496D" w:rsidR="0017384F" w:rsidRPr="0017384F" w:rsidRDefault="0017384F" w:rsidP="0017384F">
      <w:pPr>
        <w:pStyle w:val="BodyText"/>
        <w:spacing w:after="0" w:line="240" w:lineRule="auto"/>
        <w:jc w:val="center"/>
        <w:rPr>
          <w:rFonts w:asciiTheme="majorHAnsi" w:hAnsiTheme="majorHAnsi" w:cstheme="majorHAnsi"/>
          <w:position w:val="-1"/>
          <w:sz w:val="32"/>
          <w:szCs w:val="32"/>
        </w:rPr>
      </w:pPr>
      <w:r w:rsidRPr="0017384F">
        <w:rPr>
          <w:rFonts w:asciiTheme="majorHAnsi" w:hAnsiTheme="majorHAnsi" w:cstheme="majorHAnsi"/>
          <w:position w:val="-1"/>
          <w:sz w:val="32"/>
          <w:szCs w:val="32"/>
        </w:rPr>
        <w:t>Newport Mind</w:t>
      </w:r>
    </w:p>
    <w:p w14:paraId="187BDE0D" w14:textId="77777777" w:rsidR="0017384F" w:rsidRPr="0017384F" w:rsidRDefault="0017384F" w:rsidP="0017384F">
      <w:pPr>
        <w:pStyle w:val="BodyText"/>
        <w:spacing w:after="0" w:line="240" w:lineRule="auto"/>
        <w:jc w:val="center"/>
        <w:rPr>
          <w:rFonts w:asciiTheme="majorHAnsi" w:hAnsiTheme="majorHAnsi" w:cstheme="majorHAnsi"/>
          <w:position w:val="-1"/>
          <w:sz w:val="32"/>
          <w:szCs w:val="32"/>
        </w:rPr>
      </w:pPr>
      <w:r w:rsidRPr="0017384F">
        <w:rPr>
          <w:rFonts w:asciiTheme="majorHAnsi" w:hAnsiTheme="majorHAnsi" w:cstheme="majorHAnsi"/>
          <w:position w:val="-1"/>
          <w:sz w:val="32"/>
          <w:szCs w:val="32"/>
        </w:rPr>
        <w:t>Job</w:t>
      </w:r>
      <w:r w:rsidRPr="0017384F">
        <w:rPr>
          <w:rFonts w:asciiTheme="majorHAnsi" w:hAnsiTheme="majorHAnsi" w:cstheme="majorHAnsi"/>
          <w:spacing w:val="-11"/>
          <w:position w:val="-1"/>
          <w:sz w:val="32"/>
          <w:szCs w:val="32"/>
        </w:rPr>
        <w:t xml:space="preserve"> </w:t>
      </w:r>
      <w:r w:rsidRPr="0017384F">
        <w:rPr>
          <w:rFonts w:asciiTheme="majorHAnsi" w:hAnsiTheme="majorHAnsi" w:cstheme="majorHAnsi"/>
          <w:position w:val="-1"/>
          <w:sz w:val="32"/>
          <w:szCs w:val="32"/>
        </w:rPr>
        <w:t>Description</w:t>
      </w:r>
    </w:p>
    <w:p w14:paraId="63024634" w14:textId="77777777" w:rsidR="0017384F" w:rsidRPr="001D0902" w:rsidRDefault="0017384F" w:rsidP="0017384F">
      <w:pPr>
        <w:pStyle w:val="BodyText"/>
        <w:spacing w:after="0" w:line="240" w:lineRule="auto"/>
        <w:jc w:val="center"/>
        <w:rPr>
          <w:rFonts w:ascii="Tahoma" w:hAnsi="Tahoma" w:cs="Tahoma"/>
          <w:sz w:val="32"/>
          <w:szCs w:val="32"/>
        </w:rPr>
      </w:pPr>
    </w:p>
    <w:p w14:paraId="0FEC6F46" w14:textId="77777777" w:rsidR="006E7B84" w:rsidRDefault="0017384F" w:rsidP="0017384F">
      <w:pPr>
        <w:pStyle w:val="BodyText"/>
        <w:spacing w:after="0" w:line="240" w:lineRule="auto"/>
        <w:rPr>
          <w:rFonts w:asciiTheme="minorHAnsi" w:hAnsiTheme="minorHAnsi" w:cstheme="minorHAnsi"/>
          <w:sz w:val="24"/>
          <w:szCs w:val="24"/>
        </w:rPr>
      </w:pPr>
      <w:r w:rsidRPr="0017384F">
        <w:rPr>
          <w:rFonts w:asciiTheme="majorHAnsi" w:hAnsiTheme="majorHAnsi" w:cstheme="majorHAnsi"/>
          <w:bCs/>
          <w:sz w:val="24"/>
          <w:szCs w:val="24"/>
        </w:rPr>
        <w:t>TITLE:</w:t>
      </w:r>
      <w:r w:rsidRPr="001D0902">
        <w:rPr>
          <w:rFonts w:ascii="Tahoma" w:hAnsi="Tahoma" w:cs="Tahoma"/>
          <w:b/>
          <w:sz w:val="24"/>
          <w:szCs w:val="24"/>
        </w:rPr>
        <w:tab/>
      </w:r>
      <w:r w:rsidRPr="001D0902">
        <w:rPr>
          <w:rFonts w:ascii="Tahoma" w:hAnsi="Tahoma" w:cs="Tahoma"/>
          <w:sz w:val="24"/>
          <w:szCs w:val="24"/>
        </w:rPr>
        <w:tab/>
      </w:r>
      <w:r w:rsidRPr="001D0902">
        <w:rPr>
          <w:rFonts w:ascii="Tahoma" w:hAnsi="Tahoma" w:cs="Tahoma"/>
          <w:sz w:val="24"/>
          <w:szCs w:val="24"/>
        </w:rPr>
        <w:tab/>
      </w:r>
      <w:r w:rsidR="00F0142B">
        <w:rPr>
          <w:rFonts w:asciiTheme="minorHAnsi" w:hAnsiTheme="minorHAnsi" w:cstheme="minorHAnsi"/>
          <w:sz w:val="24"/>
          <w:szCs w:val="24"/>
        </w:rPr>
        <w:t>Family Wellbeing &amp; Resilience Service Coordinator</w:t>
      </w:r>
      <w:r w:rsidR="006E7B84">
        <w:rPr>
          <w:rFonts w:asciiTheme="minorHAnsi" w:hAnsiTheme="minorHAnsi" w:cstheme="minorHAnsi"/>
          <w:sz w:val="24"/>
          <w:szCs w:val="24"/>
        </w:rPr>
        <w:t xml:space="preserve"> </w:t>
      </w:r>
    </w:p>
    <w:p w14:paraId="694C1C8B" w14:textId="5370229B" w:rsidR="0017384F" w:rsidRPr="001D0902" w:rsidRDefault="006E7B84" w:rsidP="006E7B84">
      <w:pPr>
        <w:pStyle w:val="BodyText"/>
        <w:spacing w:after="0" w:line="240" w:lineRule="auto"/>
        <w:ind w:left="2160" w:firstLine="720"/>
        <w:rPr>
          <w:rFonts w:ascii="Tahoma" w:hAnsi="Tahoma" w:cs="Tahoma"/>
          <w:sz w:val="24"/>
          <w:szCs w:val="24"/>
        </w:rPr>
      </w:pPr>
      <w:r>
        <w:rPr>
          <w:rFonts w:asciiTheme="minorHAnsi" w:hAnsiTheme="minorHAnsi" w:cstheme="minorHAnsi"/>
          <w:sz w:val="24"/>
          <w:szCs w:val="24"/>
        </w:rPr>
        <w:t>(Maternity Cover)</w:t>
      </w:r>
    </w:p>
    <w:p w14:paraId="27EFF0AA" w14:textId="77777777" w:rsidR="0017384F" w:rsidRPr="001D0902" w:rsidRDefault="0017384F" w:rsidP="0017384F">
      <w:pPr>
        <w:pStyle w:val="BodyText"/>
        <w:spacing w:after="0" w:line="240" w:lineRule="auto"/>
        <w:rPr>
          <w:rFonts w:ascii="Tahoma" w:hAnsi="Tahoma" w:cs="Tahoma"/>
          <w:sz w:val="24"/>
          <w:szCs w:val="24"/>
        </w:rPr>
      </w:pPr>
    </w:p>
    <w:p w14:paraId="3AF08060" w14:textId="086F5C44" w:rsidR="0017384F" w:rsidRPr="001D0902" w:rsidRDefault="0017384F" w:rsidP="0017384F">
      <w:pPr>
        <w:pStyle w:val="BodyText"/>
        <w:spacing w:after="0" w:line="240" w:lineRule="auto"/>
        <w:rPr>
          <w:rFonts w:ascii="Tahoma" w:hAnsi="Tahoma" w:cs="Tahoma"/>
          <w:sz w:val="24"/>
          <w:szCs w:val="24"/>
        </w:rPr>
      </w:pPr>
      <w:r w:rsidRPr="0017384F">
        <w:rPr>
          <w:rFonts w:asciiTheme="majorHAnsi" w:hAnsiTheme="majorHAnsi" w:cstheme="majorHAnsi"/>
          <w:bCs/>
          <w:sz w:val="24"/>
          <w:szCs w:val="24"/>
        </w:rPr>
        <w:t>RESPONSIBLE TO:</w:t>
      </w:r>
      <w:r w:rsidRPr="001D0902">
        <w:rPr>
          <w:rFonts w:ascii="Tahoma" w:hAnsi="Tahoma" w:cs="Tahoma"/>
          <w:sz w:val="24"/>
          <w:szCs w:val="24"/>
        </w:rPr>
        <w:tab/>
      </w:r>
      <w:r w:rsidR="00F0142B">
        <w:rPr>
          <w:rFonts w:asciiTheme="minorHAnsi" w:hAnsiTheme="minorHAnsi" w:cstheme="minorHAnsi"/>
          <w:sz w:val="24"/>
          <w:szCs w:val="24"/>
        </w:rPr>
        <w:t>CYPF Team Coordinator</w:t>
      </w:r>
    </w:p>
    <w:p w14:paraId="3779BBD1" w14:textId="77777777" w:rsidR="0017384F" w:rsidRPr="001D0902" w:rsidRDefault="0017384F" w:rsidP="0017384F">
      <w:pPr>
        <w:pStyle w:val="BodyText"/>
        <w:spacing w:after="0" w:line="240" w:lineRule="auto"/>
        <w:rPr>
          <w:rFonts w:ascii="Tahoma" w:hAnsi="Tahoma" w:cs="Tahoma"/>
          <w:sz w:val="24"/>
          <w:szCs w:val="24"/>
        </w:rPr>
      </w:pPr>
    </w:p>
    <w:p w14:paraId="54270BB4" w14:textId="01E1B49D" w:rsidR="0017384F" w:rsidRPr="00FF597D" w:rsidRDefault="0017384F" w:rsidP="6E12037F">
      <w:pPr>
        <w:pStyle w:val="BodyText"/>
        <w:spacing w:after="0" w:line="240" w:lineRule="auto"/>
        <w:rPr>
          <w:rFonts w:asciiTheme="minorHAnsi" w:hAnsiTheme="minorHAnsi" w:cstheme="minorHAnsi"/>
          <w:sz w:val="28"/>
          <w:szCs w:val="28"/>
        </w:rPr>
      </w:pPr>
      <w:r w:rsidRPr="6E12037F">
        <w:rPr>
          <w:rFonts w:asciiTheme="majorHAnsi" w:hAnsiTheme="majorHAnsi" w:cstheme="majorBidi"/>
          <w:sz w:val="24"/>
          <w:szCs w:val="24"/>
        </w:rPr>
        <w:t>GRADE:</w:t>
      </w:r>
      <w:r>
        <w:tab/>
      </w:r>
      <w:r>
        <w:tab/>
      </w:r>
      <w:r>
        <w:tab/>
      </w:r>
      <w:r w:rsidR="00FF597D" w:rsidRPr="00FF597D">
        <w:rPr>
          <w:rFonts w:asciiTheme="minorHAnsi" w:hAnsiTheme="minorHAnsi" w:cstheme="minorHAnsi"/>
          <w:sz w:val="24"/>
          <w:szCs w:val="24"/>
        </w:rPr>
        <w:t>NJC 23 – 27 £27,741 - £31,346</w:t>
      </w:r>
    </w:p>
    <w:p w14:paraId="78F8DCDE" w14:textId="77777777" w:rsidR="0017384F" w:rsidRPr="001D0902" w:rsidRDefault="0017384F" w:rsidP="0017384F">
      <w:pPr>
        <w:pStyle w:val="BodyText"/>
        <w:spacing w:after="0" w:line="240" w:lineRule="auto"/>
        <w:rPr>
          <w:rFonts w:ascii="Tahoma" w:hAnsi="Tahoma" w:cs="Tahoma"/>
          <w:sz w:val="24"/>
          <w:szCs w:val="24"/>
        </w:rPr>
      </w:pPr>
    </w:p>
    <w:p w14:paraId="73F534D2" w14:textId="21B70226" w:rsidR="20D10327" w:rsidRDefault="20D10327" w:rsidP="226CD388">
      <w:pPr>
        <w:pStyle w:val="BodyText"/>
        <w:spacing w:after="0" w:line="240" w:lineRule="auto"/>
        <w:rPr>
          <w:rFonts w:ascii="Tahoma" w:hAnsi="Tahoma" w:cs="Tahoma"/>
          <w:sz w:val="24"/>
          <w:szCs w:val="24"/>
        </w:rPr>
      </w:pPr>
      <w:r w:rsidRPr="226CD388">
        <w:rPr>
          <w:rFonts w:asciiTheme="majorHAnsi" w:hAnsiTheme="majorHAnsi" w:cstheme="majorBidi"/>
          <w:sz w:val="24"/>
          <w:szCs w:val="24"/>
        </w:rPr>
        <w:t>HOURS:</w:t>
      </w:r>
      <w:r>
        <w:tab/>
      </w:r>
      <w:r>
        <w:tab/>
      </w:r>
      <w:r>
        <w:tab/>
      </w:r>
      <w:r w:rsidRPr="226CD388">
        <w:rPr>
          <w:rFonts w:asciiTheme="minorHAnsi" w:hAnsiTheme="minorHAnsi" w:cstheme="minorBidi"/>
          <w:sz w:val="24"/>
          <w:szCs w:val="24"/>
        </w:rPr>
        <w:t>37 Hours</w:t>
      </w:r>
    </w:p>
    <w:p w14:paraId="6435B4C7" w14:textId="5400B409" w:rsidR="226CD388" w:rsidRDefault="226CD388" w:rsidP="226CD388">
      <w:pPr>
        <w:pStyle w:val="BodyText"/>
        <w:spacing w:after="0" w:line="240" w:lineRule="auto"/>
        <w:rPr>
          <w:sz w:val="24"/>
          <w:szCs w:val="24"/>
        </w:rPr>
      </w:pPr>
    </w:p>
    <w:p w14:paraId="7B032FEB" w14:textId="30DC8F70" w:rsidR="5159067C" w:rsidRDefault="5159067C" w:rsidP="226CD388">
      <w:pPr>
        <w:pStyle w:val="BodyText"/>
        <w:spacing w:after="0" w:line="240" w:lineRule="auto"/>
        <w:rPr>
          <w:sz w:val="24"/>
          <w:szCs w:val="24"/>
        </w:rPr>
      </w:pPr>
      <w:r w:rsidRPr="226CD388">
        <w:rPr>
          <w:rFonts w:asciiTheme="majorHAnsi" w:hAnsiTheme="majorHAnsi" w:cstheme="majorBidi"/>
          <w:sz w:val="24"/>
          <w:szCs w:val="24"/>
        </w:rPr>
        <w:t xml:space="preserve">CONTRACT: </w:t>
      </w:r>
      <w:r w:rsidRPr="226CD388">
        <w:rPr>
          <w:rFonts w:asciiTheme="minorHAnsi" w:hAnsiTheme="minorHAnsi" w:cstheme="minorBidi"/>
          <w:sz w:val="24"/>
          <w:szCs w:val="24"/>
        </w:rPr>
        <w:t xml:space="preserve">                     </w:t>
      </w:r>
      <w:r w:rsidR="006E7B84">
        <w:rPr>
          <w:rFonts w:asciiTheme="minorHAnsi" w:hAnsiTheme="minorHAnsi" w:cstheme="minorBidi"/>
          <w:sz w:val="24"/>
          <w:szCs w:val="24"/>
        </w:rPr>
        <w:t xml:space="preserve">Fixed </w:t>
      </w:r>
      <w:r w:rsidR="00FF597D">
        <w:rPr>
          <w:rFonts w:asciiTheme="minorHAnsi" w:hAnsiTheme="minorHAnsi" w:cstheme="minorBidi"/>
          <w:sz w:val="24"/>
          <w:szCs w:val="24"/>
        </w:rPr>
        <w:t>until</w:t>
      </w:r>
      <w:r w:rsidR="006E7B84">
        <w:rPr>
          <w:rFonts w:asciiTheme="minorHAnsi" w:hAnsiTheme="minorHAnsi" w:cstheme="minorBidi"/>
          <w:sz w:val="24"/>
          <w:szCs w:val="24"/>
        </w:rPr>
        <w:t xml:space="preserve"> </w:t>
      </w:r>
      <w:r w:rsidR="004F7FF8">
        <w:rPr>
          <w:rFonts w:asciiTheme="minorHAnsi" w:hAnsiTheme="minorHAnsi" w:cstheme="minorBidi"/>
          <w:sz w:val="24"/>
          <w:szCs w:val="24"/>
        </w:rPr>
        <w:t>31/03/2023</w:t>
      </w:r>
    </w:p>
    <w:p w14:paraId="45C8CC94" w14:textId="6EB7798F" w:rsidR="00C35179" w:rsidRDefault="00C35179"/>
    <w:p w14:paraId="3B4EAC4C" w14:textId="77777777" w:rsidR="0017384F" w:rsidRPr="0017384F" w:rsidRDefault="0017384F" w:rsidP="0017384F">
      <w:pPr>
        <w:pStyle w:val="BodyText"/>
        <w:spacing w:after="0" w:line="240" w:lineRule="auto"/>
        <w:ind w:right="62"/>
        <w:rPr>
          <w:rFonts w:asciiTheme="majorHAnsi" w:hAnsiTheme="majorHAnsi" w:cstheme="majorHAnsi"/>
          <w:sz w:val="24"/>
          <w:szCs w:val="24"/>
        </w:rPr>
      </w:pPr>
      <w:r w:rsidRPr="0017384F">
        <w:rPr>
          <w:rFonts w:asciiTheme="majorHAnsi" w:hAnsiTheme="majorHAnsi" w:cstheme="majorHAnsi"/>
          <w:sz w:val="24"/>
          <w:szCs w:val="24"/>
        </w:rPr>
        <w:t>PURPOSE</w:t>
      </w:r>
      <w:r w:rsidRPr="0017384F">
        <w:rPr>
          <w:rFonts w:asciiTheme="majorHAnsi" w:hAnsiTheme="majorHAnsi" w:cstheme="majorHAnsi"/>
          <w:spacing w:val="-10"/>
          <w:sz w:val="24"/>
          <w:szCs w:val="24"/>
        </w:rPr>
        <w:t xml:space="preserve"> </w:t>
      </w:r>
      <w:r w:rsidRPr="0017384F">
        <w:rPr>
          <w:rFonts w:asciiTheme="majorHAnsi" w:hAnsiTheme="majorHAnsi" w:cstheme="majorHAnsi"/>
          <w:sz w:val="24"/>
          <w:szCs w:val="24"/>
        </w:rPr>
        <w:t>OF</w:t>
      </w:r>
      <w:r w:rsidRPr="0017384F">
        <w:rPr>
          <w:rFonts w:asciiTheme="majorHAnsi" w:hAnsiTheme="majorHAnsi" w:cstheme="majorHAnsi"/>
          <w:spacing w:val="1"/>
          <w:sz w:val="24"/>
          <w:szCs w:val="24"/>
        </w:rPr>
        <w:t xml:space="preserve"> </w:t>
      </w:r>
      <w:r w:rsidRPr="0017384F">
        <w:rPr>
          <w:rFonts w:asciiTheme="majorHAnsi" w:hAnsiTheme="majorHAnsi" w:cstheme="majorHAnsi"/>
          <w:sz w:val="24"/>
          <w:szCs w:val="24"/>
        </w:rPr>
        <w:t>POST:</w:t>
      </w:r>
    </w:p>
    <w:p w14:paraId="5434AAFD" w14:textId="77777777" w:rsidR="0017384F" w:rsidRPr="001D0902" w:rsidRDefault="0017384F" w:rsidP="0017384F">
      <w:pPr>
        <w:pStyle w:val="BodyText"/>
        <w:spacing w:after="0" w:line="240" w:lineRule="auto"/>
        <w:rPr>
          <w:rFonts w:ascii="Tahoma" w:hAnsi="Tahoma" w:cs="Tahoma"/>
          <w:b/>
          <w:bCs/>
          <w:sz w:val="24"/>
          <w:szCs w:val="24"/>
        </w:rPr>
      </w:pPr>
    </w:p>
    <w:p w14:paraId="345EA2D9" w14:textId="510A6E1E" w:rsidR="007A7BE3" w:rsidRDefault="004F7FF8" w:rsidP="00844A3B">
      <w:pPr>
        <w:rPr>
          <w:rFonts w:ascii="Mind Meridian" w:hAnsi="Mind Meridian" w:cs="Mind Meridian"/>
          <w:bCs/>
          <w:sz w:val="24"/>
          <w:szCs w:val="24"/>
        </w:rPr>
      </w:pPr>
      <w:r>
        <w:rPr>
          <w:rFonts w:ascii="Mind Meridian" w:hAnsi="Mind Meridian" w:cs="Mind Meridian"/>
          <w:bCs/>
          <w:sz w:val="24"/>
          <w:szCs w:val="24"/>
        </w:rPr>
        <w:t xml:space="preserve">The Family Wellbeing &amp; Resilience Service is funded </w:t>
      </w:r>
      <w:r w:rsidR="00FF597D">
        <w:rPr>
          <w:rFonts w:ascii="Mind Meridian" w:hAnsi="Mind Meridian" w:cs="Mind Meridian"/>
          <w:bCs/>
          <w:sz w:val="24"/>
          <w:szCs w:val="24"/>
        </w:rPr>
        <w:t xml:space="preserve">by </w:t>
      </w:r>
      <w:r w:rsidR="00FF597D" w:rsidRPr="00FF597D">
        <w:rPr>
          <w:rFonts w:ascii="Mind Meridian" w:hAnsi="Mind Meridian" w:cs="Mind Meridian"/>
          <w:bCs/>
          <w:sz w:val="24"/>
          <w:szCs w:val="24"/>
        </w:rPr>
        <w:t>Newport City Council via the Children and Communities Grant</w:t>
      </w:r>
      <w:r w:rsidR="00FF597D">
        <w:rPr>
          <w:rFonts w:ascii="Mind Meridian" w:hAnsi="Mind Meridian" w:cs="Mind Meridian"/>
          <w:bCs/>
          <w:sz w:val="24"/>
          <w:szCs w:val="24"/>
        </w:rPr>
        <w:t xml:space="preserve"> to provide</w:t>
      </w:r>
      <w:r>
        <w:rPr>
          <w:rFonts w:ascii="Mind Meridian" w:hAnsi="Mind Meridian" w:cs="Mind Meridian"/>
          <w:bCs/>
          <w:sz w:val="24"/>
          <w:szCs w:val="24"/>
        </w:rPr>
        <w:t xml:space="preserve"> support to families to build and maintain resilience towards mental health difficulties. Working in partnership with other Families First partners and the Single Point of Access to Children’s Emotional Wellbeing scheme</w:t>
      </w:r>
      <w:r w:rsidR="007A7BE3">
        <w:rPr>
          <w:rFonts w:ascii="Mind Meridian" w:hAnsi="Mind Meridian" w:cs="Mind Meridian"/>
          <w:bCs/>
          <w:sz w:val="24"/>
          <w:szCs w:val="24"/>
        </w:rPr>
        <w:t xml:space="preserve">, we </w:t>
      </w:r>
      <w:r w:rsidR="00685ECD">
        <w:rPr>
          <w:rFonts w:ascii="Mind Meridian" w:hAnsi="Mind Meridian" w:cs="Mind Meridian"/>
          <w:bCs/>
          <w:sz w:val="24"/>
          <w:szCs w:val="24"/>
        </w:rPr>
        <w:t>provide early intervention and prevention support to those most deprived families within Newport.</w:t>
      </w:r>
    </w:p>
    <w:p w14:paraId="4FF544F3" w14:textId="27E82D3F" w:rsidR="004F7FF8" w:rsidRDefault="004F7FF8" w:rsidP="00844A3B">
      <w:pPr>
        <w:rPr>
          <w:rFonts w:ascii="Mind Meridian" w:hAnsi="Mind Meridian" w:cs="Mind Meridian"/>
          <w:bCs/>
          <w:sz w:val="24"/>
          <w:szCs w:val="24"/>
        </w:rPr>
      </w:pPr>
      <w:r>
        <w:rPr>
          <w:rFonts w:ascii="Mind Meridian" w:hAnsi="Mind Meridian" w:cs="Mind Meridian"/>
          <w:bCs/>
          <w:sz w:val="24"/>
          <w:szCs w:val="24"/>
        </w:rPr>
        <w:t>We provide</w:t>
      </w:r>
      <w:r w:rsidR="00685ECD">
        <w:rPr>
          <w:rFonts w:ascii="Mind Meridian" w:hAnsi="Mind Meridian" w:cs="Mind Meridian"/>
          <w:bCs/>
          <w:sz w:val="24"/>
          <w:szCs w:val="24"/>
        </w:rPr>
        <w:t xml:space="preserve"> support to</w:t>
      </w:r>
      <w:r>
        <w:rPr>
          <w:rFonts w:ascii="Mind Meridian" w:hAnsi="Mind Meridian" w:cs="Mind Meridian"/>
          <w:bCs/>
          <w:sz w:val="24"/>
          <w:szCs w:val="24"/>
        </w:rPr>
        <w:t xml:space="preserve"> families through individual work, family sessions and group work, following the Resilience Framework and 5 Ways to Wellbeing principles. Our aim is to increase resilience within a family, by enabling them to make positive changes to their emotional and mental wellbeing and to talk more openly about their mental health.</w:t>
      </w:r>
    </w:p>
    <w:p w14:paraId="24E352D8" w14:textId="3068A9B6" w:rsidR="00FB7A7D" w:rsidRDefault="00FB7A7D" w:rsidP="00844A3B">
      <w:pPr>
        <w:rPr>
          <w:rFonts w:ascii="Mind Meridian" w:hAnsi="Mind Meridian" w:cs="Mind Meridian"/>
          <w:bCs/>
          <w:sz w:val="24"/>
          <w:szCs w:val="24"/>
        </w:rPr>
      </w:pPr>
      <w:r>
        <w:rPr>
          <w:rFonts w:ascii="Mind Meridian" w:hAnsi="Mind Meridian" w:cs="Mind Meridian"/>
          <w:bCs/>
          <w:sz w:val="24"/>
          <w:szCs w:val="24"/>
        </w:rPr>
        <w:t xml:space="preserve">The maternity cover role will work with the current Family Wellbeing &amp; Resilience Service Coordinator until early March 2022, taking full responsibility of the project through to </w:t>
      </w:r>
      <w:r w:rsidR="004F7FF8">
        <w:rPr>
          <w:rFonts w:ascii="Mind Meridian" w:hAnsi="Mind Meridian" w:cs="Mind Meridian"/>
          <w:bCs/>
          <w:sz w:val="24"/>
          <w:szCs w:val="24"/>
        </w:rPr>
        <w:t xml:space="preserve">March </w:t>
      </w:r>
      <w:r>
        <w:rPr>
          <w:rFonts w:ascii="Mind Meridian" w:hAnsi="Mind Meridian" w:cs="Mind Meridian"/>
          <w:bCs/>
          <w:sz w:val="24"/>
          <w:szCs w:val="24"/>
        </w:rPr>
        <w:t>2023.</w:t>
      </w:r>
    </w:p>
    <w:p w14:paraId="3A4384CF" w14:textId="77777777" w:rsidR="00685ECD" w:rsidRDefault="00685ECD" w:rsidP="00844A3B">
      <w:pPr>
        <w:rPr>
          <w:sz w:val="24"/>
          <w:szCs w:val="24"/>
        </w:rPr>
      </w:pPr>
    </w:p>
    <w:p w14:paraId="7FF0D105" w14:textId="06FFF840" w:rsidR="00654F83" w:rsidRDefault="00844A3B" w:rsidP="00844A3B">
      <w:pPr>
        <w:rPr>
          <w:rFonts w:asciiTheme="majorHAnsi" w:hAnsiTheme="majorHAnsi" w:cstheme="majorHAnsi"/>
          <w:sz w:val="24"/>
          <w:szCs w:val="24"/>
        </w:rPr>
      </w:pPr>
      <w:r w:rsidRPr="00844A3B">
        <w:rPr>
          <w:rFonts w:asciiTheme="majorHAnsi" w:hAnsiTheme="majorHAnsi" w:cstheme="majorHAnsi"/>
          <w:sz w:val="24"/>
          <w:szCs w:val="24"/>
        </w:rPr>
        <w:t>PRINCIPAL RESPONSIBILITIES:</w:t>
      </w:r>
    </w:p>
    <w:p w14:paraId="46C136C7" w14:textId="50372215" w:rsidR="00FB7A7D" w:rsidRDefault="00FB7A7D" w:rsidP="00053506">
      <w:pPr>
        <w:numPr>
          <w:ilvl w:val="0"/>
          <w:numId w:val="4"/>
        </w:numPr>
        <w:ind w:hanging="578"/>
        <w:rPr>
          <w:rFonts w:cstheme="minorHAnsi"/>
          <w:bCs/>
          <w:sz w:val="24"/>
          <w:szCs w:val="24"/>
        </w:rPr>
      </w:pPr>
      <w:r w:rsidRPr="009710FB">
        <w:rPr>
          <w:rFonts w:ascii="Mind Meridian" w:hAnsi="Mind Meridian" w:cs="Mind Meridian"/>
          <w:sz w:val="24"/>
          <w:szCs w:val="24"/>
        </w:rPr>
        <w:t>To manage the implementation and day to day running of the</w:t>
      </w:r>
      <w:r w:rsidRPr="003F4562">
        <w:rPr>
          <w:rFonts w:cstheme="minorHAnsi"/>
          <w:bCs/>
          <w:sz w:val="24"/>
          <w:szCs w:val="24"/>
        </w:rPr>
        <w:t xml:space="preserve"> </w:t>
      </w:r>
      <w:r>
        <w:rPr>
          <w:rFonts w:cstheme="minorHAnsi"/>
          <w:bCs/>
          <w:sz w:val="24"/>
          <w:szCs w:val="24"/>
        </w:rPr>
        <w:t>Family Wellbeing &amp; Resilience Service</w:t>
      </w:r>
    </w:p>
    <w:p w14:paraId="3A34F2B5" w14:textId="77777777" w:rsidR="001458D6" w:rsidRDefault="00FF597D" w:rsidP="00053506">
      <w:pPr>
        <w:numPr>
          <w:ilvl w:val="0"/>
          <w:numId w:val="4"/>
        </w:numPr>
        <w:ind w:hanging="578"/>
        <w:rPr>
          <w:rFonts w:cstheme="minorHAnsi"/>
          <w:bCs/>
          <w:sz w:val="24"/>
          <w:szCs w:val="24"/>
        </w:rPr>
      </w:pPr>
      <w:r w:rsidRPr="00FF597D">
        <w:rPr>
          <w:rFonts w:cstheme="minorHAnsi"/>
          <w:bCs/>
          <w:sz w:val="24"/>
          <w:szCs w:val="24"/>
        </w:rPr>
        <w:lastRenderedPageBreak/>
        <w:t xml:space="preserve">Coordinate the development, </w:t>
      </w:r>
      <w:proofErr w:type="gramStart"/>
      <w:r w:rsidRPr="00FF597D">
        <w:rPr>
          <w:rFonts w:cstheme="minorHAnsi"/>
          <w:bCs/>
          <w:sz w:val="24"/>
          <w:szCs w:val="24"/>
        </w:rPr>
        <w:t>delivery</w:t>
      </w:r>
      <w:proofErr w:type="gramEnd"/>
      <w:r w:rsidRPr="00FF597D">
        <w:rPr>
          <w:rFonts w:cstheme="minorHAnsi"/>
          <w:bCs/>
          <w:sz w:val="24"/>
          <w:szCs w:val="24"/>
        </w:rPr>
        <w:t xml:space="preserve"> and provision of a range of Families First activities and services, to meet the needs of children, young people and families in Newport</w:t>
      </w:r>
    </w:p>
    <w:p w14:paraId="26D1B544" w14:textId="5C61BA4F" w:rsidR="003F4562" w:rsidRDefault="001458D6" w:rsidP="00053506">
      <w:pPr>
        <w:numPr>
          <w:ilvl w:val="0"/>
          <w:numId w:val="4"/>
        </w:numPr>
        <w:ind w:hanging="578"/>
        <w:rPr>
          <w:rFonts w:cstheme="minorHAnsi"/>
          <w:bCs/>
          <w:sz w:val="24"/>
          <w:szCs w:val="24"/>
        </w:rPr>
      </w:pPr>
      <w:r>
        <w:rPr>
          <w:rFonts w:cstheme="minorHAnsi"/>
          <w:bCs/>
          <w:sz w:val="24"/>
          <w:szCs w:val="24"/>
        </w:rPr>
        <w:t>P</w:t>
      </w:r>
      <w:r w:rsidR="00AA7D6C">
        <w:rPr>
          <w:rFonts w:cstheme="minorHAnsi"/>
          <w:bCs/>
          <w:sz w:val="24"/>
          <w:szCs w:val="24"/>
        </w:rPr>
        <w:t>rovid</w:t>
      </w:r>
      <w:r>
        <w:rPr>
          <w:rFonts w:cstheme="minorHAnsi"/>
          <w:bCs/>
          <w:sz w:val="24"/>
          <w:szCs w:val="24"/>
        </w:rPr>
        <w:t>e</w:t>
      </w:r>
      <w:r w:rsidR="00AA7D6C">
        <w:rPr>
          <w:rFonts w:cstheme="minorHAnsi"/>
          <w:bCs/>
          <w:sz w:val="24"/>
          <w:szCs w:val="24"/>
        </w:rPr>
        <w:t xml:space="preserve"> weekly feedback</w:t>
      </w:r>
      <w:r>
        <w:rPr>
          <w:rFonts w:cstheme="minorHAnsi"/>
          <w:bCs/>
          <w:sz w:val="24"/>
          <w:szCs w:val="24"/>
        </w:rPr>
        <w:t xml:space="preserve"> to</w:t>
      </w:r>
      <w:r w:rsidR="00AA7D6C">
        <w:rPr>
          <w:rFonts w:cstheme="minorHAnsi"/>
          <w:bCs/>
          <w:sz w:val="24"/>
          <w:szCs w:val="24"/>
        </w:rPr>
        <w:t xml:space="preserve"> and attend SPACE panel meetings and internal referral meetings</w:t>
      </w:r>
      <w:r>
        <w:rPr>
          <w:rFonts w:cstheme="minorHAnsi"/>
          <w:bCs/>
          <w:sz w:val="24"/>
          <w:szCs w:val="24"/>
        </w:rPr>
        <w:t xml:space="preserve">; </w:t>
      </w:r>
      <w:r w:rsidR="00AA7D6C" w:rsidRPr="00AA7D6C">
        <w:rPr>
          <w:rFonts w:cstheme="minorHAnsi"/>
          <w:bCs/>
          <w:sz w:val="24"/>
          <w:szCs w:val="24"/>
        </w:rPr>
        <w:t>tak</w:t>
      </w:r>
      <w:r>
        <w:rPr>
          <w:rFonts w:cstheme="minorHAnsi"/>
          <w:bCs/>
          <w:sz w:val="24"/>
          <w:szCs w:val="24"/>
        </w:rPr>
        <w:t>e</w:t>
      </w:r>
      <w:r w:rsidR="00AA7D6C" w:rsidRPr="00AA7D6C">
        <w:rPr>
          <w:rFonts w:cstheme="minorHAnsi"/>
          <w:bCs/>
          <w:sz w:val="24"/>
          <w:szCs w:val="24"/>
        </w:rPr>
        <w:t xml:space="preserve"> responsibility for the allocation of referral</w:t>
      </w:r>
      <w:r>
        <w:rPr>
          <w:rFonts w:cstheme="minorHAnsi"/>
          <w:bCs/>
          <w:sz w:val="24"/>
          <w:szCs w:val="24"/>
        </w:rPr>
        <w:t>s</w:t>
      </w:r>
    </w:p>
    <w:p w14:paraId="3A94AEA5" w14:textId="020CE00A" w:rsidR="00FB7A7D" w:rsidRDefault="00FB7A7D" w:rsidP="00053506">
      <w:pPr>
        <w:numPr>
          <w:ilvl w:val="0"/>
          <w:numId w:val="4"/>
        </w:numPr>
        <w:ind w:hanging="578"/>
        <w:rPr>
          <w:rFonts w:cstheme="minorHAnsi"/>
          <w:bCs/>
          <w:sz w:val="24"/>
          <w:szCs w:val="24"/>
        </w:rPr>
      </w:pPr>
      <w:r>
        <w:rPr>
          <w:rFonts w:cstheme="minorHAnsi"/>
          <w:bCs/>
          <w:sz w:val="24"/>
          <w:szCs w:val="24"/>
        </w:rPr>
        <w:t>Supervise various members of the CYPF Team</w:t>
      </w:r>
      <w:r w:rsidR="00FF597D">
        <w:rPr>
          <w:rFonts w:cstheme="minorHAnsi"/>
          <w:bCs/>
          <w:sz w:val="24"/>
          <w:szCs w:val="24"/>
        </w:rPr>
        <w:t xml:space="preserve">, </w:t>
      </w:r>
      <w:r w:rsidR="00FF597D" w:rsidRPr="00FF597D">
        <w:rPr>
          <w:rFonts w:cstheme="minorHAnsi"/>
          <w:bCs/>
          <w:sz w:val="24"/>
          <w:szCs w:val="24"/>
        </w:rPr>
        <w:t xml:space="preserve">taking first line action to deal with sickness and absence, conduct and capability, referring issues to Newport Mind’s </w:t>
      </w:r>
      <w:r w:rsidR="00FF597D">
        <w:rPr>
          <w:rFonts w:cstheme="minorHAnsi"/>
          <w:bCs/>
          <w:sz w:val="24"/>
          <w:szCs w:val="24"/>
        </w:rPr>
        <w:t>CYPF Team Lead</w:t>
      </w:r>
      <w:r w:rsidR="00FF597D" w:rsidRPr="00FF597D">
        <w:rPr>
          <w:rFonts w:cstheme="minorHAnsi"/>
          <w:bCs/>
          <w:sz w:val="24"/>
          <w:szCs w:val="24"/>
        </w:rPr>
        <w:t xml:space="preserve"> as appropriate</w:t>
      </w:r>
      <w:r w:rsidR="00FF597D">
        <w:rPr>
          <w:rFonts w:cstheme="minorHAnsi"/>
          <w:bCs/>
          <w:sz w:val="24"/>
          <w:szCs w:val="24"/>
        </w:rPr>
        <w:t xml:space="preserve">, and completing </w:t>
      </w:r>
      <w:r w:rsidR="00FF597D" w:rsidRPr="00FF597D">
        <w:rPr>
          <w:rFonts w:cstheme="minorHAnsi"/>
          <w:bCs/>
          <w:sz w:val="24"/>
          <w:szCs w:val="24"/>
        </w:rPr>
        <w:t>personal development planning</w:t>
      </w:r>
      <w:r w:rsidR="00FF597D">
        <w:rPr>
          <w:rFonts w:cstheme="minorHAnsi"/>
          <w:bCs/>
          <w:sz w:val="24"/>
          <w:szCs w:val="24"/>
        </w:rPr>
        <w:t xml:space="preserve"> and providing development opportunities </w:t>
      </w:r>
    </w:p>
    <w:p w14:paraId="7D5B9048" w14:textId="0FCD6F51" w:rsidR="00FB7A7D" w:rsidRDefault="00FB7A7D" w:rsidP="00053506">
      <w:pPr>
        <w:numPr>
          <w:ilvl w:val="0"/>
          <w:numId w:val="4"/>
        </w:numPr>
        <w:ind w:hanging="578"/>
        <w:rPr>
          <w:rFonts w:cstheme="minorHAnsi"/>
          <w:bCs/>
          <w:sz w:val="24"/>
          <w:szCs w:val="24"/>
        </w:rPr>
      </w:pPr>
      <w:r>
        <w:rPr>
          <w:rFonts w:cstheme="minorHAnsi"/>
          <w:bCs/>
          <w:sz w:val="24"/>
          <w:szCs w:val="24"/>
        </w:rPr>
        <w:t>Provide</w:t>
      </w:r>
      <w:r w:rsidR="00C04B74">
        <w:rPr>
          <w:rFonts w:cstheme="minorHAnsi"/>
          <w:bCs/>
          <w:sz w:val="24"/>
          <w:szCs w:val="24"/>
        </w:rPr>
        <w:t xml:space="preserve"> Family Wellbeing &amp; Resilience S</w:t>
      </w:r>
      <w:r>
        <w:rPr>
          <w:rFonts w:cstheme="minorHAnsi"/>
          <w:bCs/>
          <w:sz w:val="24"/>
          <w:szCs w:val="24"/>
        </w:rPr>
        <w:t>upport to a small caseload of families</w:t>
      </w:r>
    </w:p>
    <w:p w14:paraId="57343D75" w14:textId="4E127CA9" w:rsidR="000B4FDF" w:rsidRDefault="000B4FDF" w:rsidP="00053506">
      <w:pPr>
        <w:numPr>
          <w:ilvl w:val="0"/>
          <w:numId w:val="4"/>
        </w:numPr>
        <w:ind w:hanging="578"/>
        <w:rPr>
          <w:rFonts w:cstheme="minorHAnsi"/>
          <w:bCs/>
          <w:sz w:val="24"/>
          <w:szCs w:val="24"/>
        </w:rPr>
      </w:pPr>
      <w:r>
        <w:rPr>
          <w:rFonts w:cstheme="minorHAnsi"/>
          <w:bCs/>
          <w:sz w:val="24"/>
          <w:szCs w:val="24"/>
        </w:rPr>
        <w:t xml:space="preserve">To act as one of several Child Safeguarding Leads for Newport Mind, providing safeguarding advice and support for team members where necessary </w:t>
      </w:r>
    </w:p>
    <w:p w14:paraId="086E6A4D" w14:textId="4C03C8B0" w:rsidR="00FB7A7D" w:rsidRDefault="00FF597D" w:rsidP="00053506">
      <w:pPr>
        <w:numPr>
          <w:ilvl w:val="0"/>
          <w:numId w:val="4"/>
        </w:numPr>
        <w:ind w:hanging="578"/>
        <w:rPr>
          <w:rFonts w:cstheme="minorHAnsi"/>
          <w:bCs/>
          <w:sz w:val="24"/>
          <w:szCs w:val="24"/>
        </w:rPr>
      </w:pPr>
      <w:r w:rsidRPr="00FF597D">
        <w:rPr>
          <w:rFonts w:cstheme="minorHAnsi"/>
          <w:bCs/>
          <w:sz w:val="24"/>
          <w:szCs w:val="24"/>
        </w:rPr>
        <w:t xml:space="preserve">Coordinate and maintain electronic and </w:t>
      </w:r>
      <w:r w:rsidR="00AA7D6C" w:rsidRPr="00FF597D">
        <w:rPr>
          <w:rFonts w:cstheme="minorHAnsi"/>
          <w:bCs/>
          <w:sz w:val="24"/>
          <w:szCs w:val="24"/>
        </w:rPr>
        <w:t>paper-based</w:t>
      </w:r>
      <w:r w:rsidRPr="00FF597D">
        <w:rPr>
          <w:rFonts w:cstheme="minorHAnsi"/>
          <w:bCs/>
          <w:sz w:val="24"/>
          <w:szCs w:val="24"/>
        </w:rPr>
        <w:t xml:space="preserve"> record systems in accordance with funder requirements, organisational </w:t>
      </w:r>
      <w:proofErr w:type="gramStart"/>
      <w:r w:rsidRPr="00FF597D">
        <w:rPr>
          <w:rFonts w:cstheme="minorHAnsi"/>
          <w:bCs/>
          <w:sz w:val="24"/>
          <w:szCs w:val="24"/>
        </w:rPr>
        <w:t>needs</w:t>
      </w:r>
      <w:proofErr w:type="gramEnd"/>
      <w:r w:rsidRPr="00FF597D">
        <w:rPr>
          <w:rFonts w:cstheme="minorHAnsi"/>
          <w:bCs/>
          <w:sz w:val="24"/>
          <w:szCs w:val="24"/>
        </w:rPr>
        <w:t xml:space="preserve"> and established procedures; review/develop new procedures with Newport Mind’s </w:t>
      </w:r>
      <w:r>
        <w:rPr>
          <w:rFonts w:cstheme="minorHAnsi"/>
          <w:bCs/>
          <w:sz w:val="24"/>
          <w:szCs w:val="24"/>
        </w:rPr>
        <w:t>CYPF Team</w:t>
      </w:r>
      <w:r w:rsidRPr="00FF597D">
        <w:rPr>
          <w:rFonts w:cstheme="minorHAnsi"/>
          <w:bCs/>
          <w:sz w:val="24"/>
          <w:szCs w:val="24"/>
        </w:rPr>
        <w:t xml:space="preserve"> Lead as and when appropriate, and ensuring that </w:t>
      </w:r>
      <w:r w:rsidR="00A86D77">
        <w:rPr>
          <w:rFonts w:cstheme="minorHAnsi"/>
          <w:bCs/>
          <w:sz w:val="24"/>
          <w:szCs w:val="24"/>
        </w:rPr>
        <w:t xml:space="preserve">staff </w:t>
      </w:r>
      <w:r w:rsidRPr="00FF597D">
        <w:rPr>
          <w:rFonts w:cstheme="minorHAnsi"/>
          <w:bCs/>
          <w:sz w:val="24"/>
          <w:szCs w:val="24"/>
        </w:rPr>
        <w:t>maintain all records, calendars and timesheets to the standard required</w:t>
      </w:r>
    </w:p>
    <w:p w14:paraId="317346D0" w14:textId="37B31EE3" w:rsidR="00AA7D6C" w:rsidRDefault="00AA7D6C" w:rsidP="00045690">
      <w:pPr>
        <w:numPr>
          <w:ilvl w:val="0"/>
          <w:numId w:val="4"/>
        </w:numPr>
        <w:ind w:hanging="578"/>
        <w:rPr>
          <w:rFonts w:cstheme="minorHAnsi"/>
          <w:bCs/>
          <w:sz w:val="24"/>
          <w:szCs w:val="24"/>
        </w:rPr>
      </w:pPr>
      <w:r w:rsidRPr="00AA7D6C">
        <w:rPr>
          <w:rFonts w:cstheme="minorHAnsi"/>
          <w:bCs/>
          <w:sz w:val="24"/>
          <w:szCs w:val="24"/>
        </w:rPr>
        <w:t>Coordinate Families First Workers to link with designated Neighbourhood hubs to establish good relationships and referral pathways with services and staff in the neighbourhood hubs acting as a resource and a bridge to other services that Newport Mind provides</w:t>
      </w:r>
    </w:p>
    <w:p w14:paraId="0331CF75" w14:textId="61641D12" w:rsidR="001458D6" w:rsidRDefault="00045690" w:rsidP="001458D6">
      <w:pPr>
        <w:numPr>
          <w:ilvl w:val="0"/>
          <w:numId w:val="4"/>
        </w:numPr>
        <w:ind w:hanging="578"/>
        <w:rPr>
          <w:rFonts w:cstheme="minorHAnsi"/>
          <w:bCs/>
          <w:sz w:val="24"/>
          <w:szCs w:val="24"/>
        </w:rPr>
      </w:pPr>
      <w:r w:rsidRPr="00045690">
        <w:rPr>
          <w:rFonts w:cstheme="minorHAnsi"/>
          <w:bCs/>
          <w:sz w:val="24"/>
          <w:szCs w:val="24"/>
        </w:rPr>
        <w:t>Work with the wider sustainability roles within the organisation to identify further funding options for similar work which will allow us to continue to provide services in the future</w:t>
      </w:r>
      <w:r w:rsidR="00A86D77">
        <w:rPr>
          <w:rFonts w:cstheme="minorHAnsi"/>
          <w:bCs/>
          <w:sz w:val="24"/>
          <w:szCs w:val="24"/>
        </w:rPr>
        <w:t xml:space="preserve">; </w:t>
      </w:r>
      <w:r w:rsidR="00A86D77" w:rsidRPr="00A86D77">
        <w:rPr>
          <w:rFonts w:cstheme="minorHAnsi"/>
          <w:bCs/>
          <w:sz w:val="24"/>
          <w:szCs w:val="24"/>
        </w:rPr>
        <w:t>participate in bid writing and develop new projects as they come on board; developing policies and procedures for new schemes incorporating best practice</w:t>
      </w:r>
    </w:p>
    <w:p w14:paraId="58BC1AD9" w14:textId="1BCC388D" w:rsidR="001458D6" w:rsidRDefault="001458D6" w:rsidP="001458D6">
      <w:pPr>
        <w:numPr>
          <w:ilvl w:val="0"/>
          <w:numId w:val="4"/>
        </w:numPr>
        <w:ind w:hanging="578"/>
        <w:rPr>
          <w:rFonts w:cstheme="minorHAnsi"/>
          <w:bCs/>
          <w:sz w:val="24"/>
          <w:szCs w:val="24"/>
        </w:rPr>
      </w:pPr>
      <w:r w:rsidRPr="001458D6">
        <w:rPr>
          <w:rFonts w:cstheme="minorHAnsi"/>
          <w:bCs/>
          <w:sz w:val="24"/>
          <w:szCs w:val="24"/>
        </w:rPr>
        <w:t>Ensure that complaints made by service users about services, staff members or other people being provided with services are dealt with in accordance with established procedures in an effective and efficient manner</w:t>
      </w:r>
    </w:p>
    <w:p w14:paraId="04A22AAE" w14:textId="5C4C0431" w:rsidR="00C04B74" w:rsidRPr="00C04B74" w:rsidRDefault="00C04B74" w:rsidP="001458D6">
      <w:pPr>
        <w:numPr>
          <w:ilvl w:val="0"/>
          <w:numId w:val="4"/>
        </w:numPr>
        <w:ind w:hanging="578"/>
        <w:rPr>
          <w:rFonts w:cstheme="minorHAnsi"/>
          <w:bCs/>
          <w:sz w:val="24"/>
          <w:szCs w:val="24"/>
        </w:rPr>
      </w:pPr>
      <w:r w:rsidRPr="00C04B74">
        <w:rPr>
          <w:rFonts w:cstheme="minorHAnsi"/>
          <w:sz w:val="24"/>
          <w:szCs w:val="24"/>
        </w:rPr>
        <w:t>Ensure that all relevant Health and Safety policies and procedures are in place in respect of staff, volunteers, service users and services and that staff are aware of, and comply with, all such procedures</w:t>
      </w:r>
    </w:p>
    <w:p w14:paraId="23198591" w14:textId="77777777" w:rsidR="0080179E" w:rsidRPr="00045690" w:rsidRDefault="0080179E" w:rsidP="0080179E">
      <w:pPr>
        <w:ind w:left="720"/>
        <w:rPr>
          <w:rFonts w:cstheme="minorHAnsi"/>
          <w:bCs/>
          <w:sz w:val="24"/>
          <w:szCs w:val="24"/>
        </w:rPr>
      </w:pPr>
    </w:p>
    <w:p w14:paraId="1BBF614B" w14:textId="77777777" w:rsidR="000B4FDF" w:rsidRDefault="000B4FDF" w:rsidP="226CD388">
      <w:pPr>
        <w:tabs>
          <w:tab w:val="left" w:pos="426"/>
        </w:tabs>
        <w:spacing w:line="240" w:lineRule="auto"/>
        <w:rPr>
          <w:rFonts w:asciiTheme="majorHAnsi" w:hAnsiTheme="majorHAnsi" w:cstheme="majorBidi"/>
          <w:sz w:val="24"/>
          <w:szCs w:val="24"/>
        </w:rPr>
      </w:pPr>
    </w:p>
    <w:p w14:paraId="5307C090" w14:textId="36454D9D" w:rsidR="002D45A1" w:rsidRDefault="6607C844" w:rsidP="226CD388">
      <w:pPr>
        <w:tabs>
          <w:tab w:val="left" w:pos="426"/>
        </w:tabs>
        <w:spacing w:line="240" w:lineRule="auto"/>
        <w:rPr>
          <w:rFonts w:asciiTheme="majorHAnsi" w:hAnsiTheme="majorHAnsi" w:cstheme="majorBidi"/>
          <w:sz w:val="24"/>
          <w:szCs w:val="24"/>
        </w:rPr>
      </w:pPr>
      <w:r w:rsidRPr="226CD388">
        <w:rPr>
          <w:rFonts w:asciiTheme="majorHAnsi" w:hAnsiTheme="majorHAnsi" w:cstheme="majorBidi"/>
          <w:sz w:val="24"/>
          <w:szCs w:val="24"/>
        </w:rPr>
        <w:lastRenderedPageBreak/>
        <w:t>EXPECTATIONS:</w:t>
      </w:r>
    </w:p>
    <w:p w14:paraId="15B14FC9" w14:textId="0EC8C5D7" w:rsidR="001048DB" w:rsidRPr="001048DB" w:rsidRDefault="3882CA55" w:rsidP="226CD388">
      <w:pPr>
        <w:pStyle w:val="ListParagraph"/>
        <w:numPr>
          <w:ilvl w:val="0"/>
          <w:numId w:val="13"/>
        </w:numPr>
        <w:ind w:hanging="578"/>
        <w:rPr>
          <w:rFonts w:eastAsia="Times New Roman"/>
          <w:sz w:val="24"/>
          <w:szCs w:val="24"/>
        </w:rPr>
      </w:pPr>
      <w:r w:rsidRPr="226CD388">
        <w:rPr>
          <w:rFonts w:eastAsia="Times New Roman"/>
          <w:sz w:val="24"/>
          <w:szCs w:val="24"/>
        </w:rPr>
        <w:t xml:space="preserve">To work in line with, and to support the delivery of, the vision, mission, </w:t>
      </w:r>
      <w:proofErr w:type="gramStart"/>
      <w:r w:rsidRPr="226CD388">
        <w:rPr>
          <w:rFonts w:eastAsia="Times New Roman"/>
          <w:sz w:val="24"/>
          <w:szCs w:val="24"/>
        </w:rPr>
        <w:t>values</w:t>
      </w:r>
      <w:proofErr w:type="gramEnd"/>
      <w:r w:rsidRPr="226CD388">
        <w:rPr>
          <w:rFonts w:eastAsia="Times New Roman"/>
          <w:sz w:val="24"/>
          <w:szCs w:val="24"/>
        </w:rPr>
        <w:t xml:space="preserve"> and goals of Newport Mind and to be a champion for Newport Mind at all times.</w:t>
      </w:r>
    </w:p>
    <w:p w14:paraId="36BD1B4A" w14:textId="701F6FAF" w:rsidR="001048DB" w:rsidRDefault="3882CA55" w:rsidP="226CD388">
      <w:pPr>
        <w:numPr>
          <w:ilvl w:val="0"/>
          <w:numId w:val="13"/>
        </w:numPr>
        <w:spacing w:line="240" w:lineRule="auto"/>
        <w:ind w:hanging="578"/>
        <w:rPr>
          <w:sz w:val="24"/>
          <w:szCs w:val="24"/>
        </w:rPr>
      </w:pPr>
      <w:r w:rsidRPr="226CD388">
        <w:rPr>
          <w:sz w:val="24"/>
          <w:szCs w:val="24"/>
        </w:rPr>
        <w:t xml:space="preserve">Adhere to and work within all the policies of Newport Mind, such as child protection policy, protection of vulnerable adults, confidentiality and data protection policies, and the policies contained within the employee handbook. </w:t>
      </w:r>
    </w:p>
    <w:p w14:paraId="1A6C9445" w14:textId="26ED75EF" w:rsidR="001048DB" w:rsidRPr="001048DB" w:rsidRDefault="3882CA55" w:rsidP="226CD388">
      <w:pPr>
        <w:pStyle w:val="ListParagraph"/>
        <w:numPr>
          <w:ilvl w:val="0"/>
          <w:numId w:val="13"/>
        </w:numPr>
        <w:ind w:hanging="578"/>
        <w:rPr>
          <w:rFonts w:eastAsia="Times New Roman"/>
          <w:sz w:val="24"/>
          <w:szCs w:val="24"/>
        </w:rPr>
      </w:pPr>
      <w:bookmarkStart w:id="0" w:name="_Hlk86829672"/>
      <w:r w:rsidRPr="226CD388">
        <w:rPr>
          <w:rFonts w:eastAsia="Times New Roman"/>
          <w:sz w:val="24"/>
          <w:szCs w:val="24"/>
        </w:rPr>
        <w:t>To actively participate, engage with, and respond to, the Newport Mind supervision and appraisal processes.</w:t>
      </w:r>
      <w:bookmarkEnd w:id="0"/>
    </w:p>
    <w:p w14:paraId="5280EDDD" w14:textId="6D7AE625" w:rsidR="001048DB" w:rsidRPr="001048DB" w:rsidRDefault="3882CA55" w:rsidP="226CD388">
      <w:pPr>
        <w:numPr>
          <w:ilvl w:val="0"/>
          <w:numId w:val="13"/>
        </w:numPr>
        <w:tabs>
          <w:tab w:val="left" w:pos="2010"/>
        </w:tabs>
        <w:spacing w:line="240" w:lineRule="auto"/>
        <w:ind w:hanging="578"/>
        <w:rPr>
          <w:sz w:val="24"/>
          <w:szCs w:val="24"/>
        </w:rPr>
      </w:pPr>
      <w:r w:rsidRPr="226CD388">
        <w:rPr>
          <w:sz w:val="24"/>
          <w:szCs w:val="24"/>
        </w:rPr>
        <w:t xml:space="preserve">To attend and positively contribute to Newport Mind meetings and other meetings as required. </w:t>
      </w:r>
    </w:p>
    <w:p w14:paraId="2C722BC6" w14:textId="590DAA8A" w:rsidR="001048DB" w:rsidRDefault="3882CA55" w:rsidP="226CD388">
      <w:pPr>
        <w:numPr>
          <w:ilvl w:val="0"/>
          <w:numId w:val="13"/>
        </w:numPr>
        <w:spacing w:line="240" w:lineRule="auto"/>
        <w:ind w:hanging="578"/>
        <w:rPr>
          <w:sz w:val="24"/>
          <w:szCs w:val="24"/>
        </w:rPr>
      </w:pPr>
      <w:r w:rsidRPr="226CD388">
        <w:rPr>
          <w:sz w:val="24"/>
          <w:szCs w:val="24"/>
        </w:rPr>
        <w:t>To attend and positively contribute to Newport Mind and external training as required.</w:t>
      </w:r>
    </w:p>
    <w:p w14:paraId="4BCE62CA" w14:textId="7F029C57" w:rsidR="001048DB" w:rsidRPr="001048DB" w:rsidRDefault="3882CA55" w:rsidP="226CD388">
      <w:pPr>
        <w:pStyle w:val="ListParagraph"/>
        <w:numPr>
          <w:ilvl w:val="0"/>
          <w:numId w:val="13"/>
        </w:numPr>
        <w:ind w:hanging="578"/>
        <w:rPr>
          <w:rFonts w:eastAsia="Times New Roman"/>
          <w:sz w:val="24"/>
          <w:szCs w:val="24"/>
        </w:rPr>
      </w:pPr>
      <w:r w:rsidRPr="226CD388">
        <w:rPr>
          <w:rFonts w:eastAsia="Times New Roman"/>
          <w:sz w:val="24"/>
          <w:szCs w:val="24"/>
        </w:rPr>
        <w:t xml:space="preserve">To actively contribute to a positive, </w:t>
      </w:r>
      <w:proofErr w:type="gramStart"/>
      <w:r w:rsidRPr="226CD388">
        <w:rPr>
          <w:rFonts w:eastAsia="Times New Roman"/>
          <w:sz w:val="24"/>
          <w:szCs w:val="24"/>
        </w:rPr>
        <w:t>supportive</w:t>
      </w:r>
      <w:proofErr w:type="gramEnd"/>
      <w:r w:rsidRPr="226CD388">
        <w:rPr>
          <w:rFonts w:eastAsia="Times New Roman"/>
          <w:sz w:val="24"/>
          <w:szCs w:val="24"/>
        </w:rPr>
        <w:t xml:space="preserve"> and constructive working ethos, relationships and environment within Newport Mind, partner organisations and other organisations.</w:t>
      </w:r>
    </w:p>
    <w:p w14:paraId="47B0B1BB" w14:textId="506F5FA3" w:rsidR="001048DB" w:rsidRPr="001048DB" w:rsidRDefault="3882CA55" w:rsidP="226CD388">
      <w:pPr>
        <w:numPr>
          <w:ilvl w:val="0"/>
          <w:numId w:val="13"/>
        </w:numPr>
        <w:tabs>
          <w:tab w:val="left" w:pos="2010"/>
        </w:tabs>
        <w:spacing w:line="240" w:lineRule="auto"/>
        <w:ind w:hanging="578"/>
        <w:rPr>
          <w:sz w:val="24"/>
          <w:szCs w:val="24"/>
        </w:rPr>
      </w:pPr>
      <w:r w:rsidRPr="226CD388">
        <w:rPr>
          <w:sz w:val="24"/>
          <w:szCs w:val="24"/>
        </w:rPr>
        <w:t xml:space="preserve">To support and contribute to our overall aim of the participation of people with experience of mental health problems, including within Newport Mind and to be committed to working alongside people with experience of mental health problems, as colleagues, (paid &amp; unpaid) experts and campaigners. </w:t>
      </w:r>
    </w:p>
    <w:p w14:paraId="609F1E4F" w14:textId="0DAF01FB" w:rsidR="001048DB" w:rsidRPr="001048DB" w:rsidRDefault="3882CA55" w:rsidP="226CD388">
      <w:pPr>
        <w:numPr>
          <w:ilvl w:val="0"/>
          <w:numId w:val="13"/>
        </w:numPr>
        <w:spacing w:line="240" w:lineRule="auto"/>
        <w:ind w:hanging="578"/>
        <w:rPr>
          <w:sz w:val="24"/>
          <w:szCs w:val="24"/>
        </w:rPr>
      </w:pPr>
      <w:r w:rsidRPr="226CD388">
        <w:rPr>
          <w:sz w:val="24"/>
          <w:szCs w:val="24"/>
        </w:rPr>
        <w:t>To be flexible, adaptable and undertake work to support the aims of Newport Mind as required.</w:t>
      </w:r>
    </w:p>
    <w:p w14:paraId="3732061C" w14:textId="54280F93" w:rsidR="001048DB" w:rsidRDefault="001048DB" w:rsidP="001048DB">
      <w:pPr>
        <w:spacing w:line="240" w:lineRule="auto"/>
        <w:rPr>
          <w:rFonts w:cstheme="minorHAnsi"/>
          <w:sz w:val="24"/>
          <w:szCs w:val="24"/>
        </w:rPr>
      </w:pPr>
    </w:p>
    <w:p w14:paraId="6F6CC373" w14:textId="0E8D9401" w:rsidR="001048DB" w:rsidRPr="001048DB" w:rsidRDefault="00CB5A67" w:rsidP="001048DB">
      <w:pPr>
        <w:spacing w:line="240" w:lineRule="auto"/>
        <w:rPr>
          <w:rFonts w:asciiTheme="majorHAnsi" w:hAnsiTheme="majorHAnsi" w:cstheme="majorHAnsi"/>
          <w:bCs/>
          <w:sz w:val="24"/>
          <w:szCs w:val="24"/>
        </w:rPr>
      </w:pPr>
      <w:r w:rsidRPr="001048DB">
        <w:rPr>
          <w:rFonts w:asciiTheme="majorHAnsi" w:hAnsiTheme="majorHAnsi" w:cstheme="majorHAnsi"/>
          <w:bCs/>
          <w:sz w:val="24"/>
          <w:szCs w:val="24"/>
        </w:rPr>
        <w:t>CRIMINAL RECORDS BUREAU CHECK</w:t>
      </w:r>
      <w:r w:rsidR="00C4544B">
        <w:rPr>
          <w:rFonts w:asciiTheme="majorHAnsi" w:hAnsiTheme="majorHAnsi" w:cstheme="majorHAnsi"/>
          <w:bCs/>
          <w:sz w:val="24"/>
          <w:szCs w:val="24"/>
        </w:rPr>
        <w:t>:</w:t>
      </w:r>
    </w:p>
    <w:p w14:paraId="3A92FC6D" w14:textId="77777777" w:rsidR="001048DB" w:rsidRPr="001048DB" w:rsidRDefault="001048DB" w:rsidP="001048DB">
      <w:pPr>
        <w:spacing w:line="240" w:lineRule="auto"/>
        <w:rPr>
          <w:rFonts w:cstheme="minorHAnsi"/>
          <w:sz w:val="24"/>
          <w:szCs w:val="24"/>
        </w:rPr>
      </w:pPr>
      <w:r w:rsidRPr="001048DB">
        <w:rPr>
          <w:rFonts w:cstheme="minorHAnsi"/>
          <w:sz w:val="24"/>
          <w:szCs w:val="24"/>
        </w:rPr>
        <w:t>Because of the nature of this job, it will be necessary for the appropriate level of criminal record disclosure to be undertaken. Therefore, it is essential in making your application you disclose whether you have any pending charges, convictions, bind-overs or cautions and, if so, for which offences.  This post will be exempt from the provisions of Section 4 (2) of the Rehabilitation of Offenders 1974 (Exemptions) (Amendments) Order 1986.  Therefore, applicants are not entitled to withhold information about convictions which for other purposes are ‘spent’ under the provision of the Act, and, in the event of employment being taken up; any failure to disclose such convictions will result in dismissal or disciplinary action.  The fact that a pending charge, conviction, bind-over or caution has been recorded against you will not necessarily debar you from consideration for this appointment.</w:t>
      </w:r>
    </w:p>
    <w:p w14:paraId="33EABFEF" w14:textId="77777777" w:rsidR="001048DB" w:rsidRPr="001048DB" w:rsidRDefault="001048DB" w:rsidP="001048DB">
      <w:pPr>
        <w:spacing w:line="240" w:lineRule="auto"/>
        <w:rPr>
          <w:rFonts w:cstheme="minorHAnsi"/>
          <w:sz w:val="24"/>
          <w:szCs w:val="24"/>
        </w:rPr>
      </w:pPr>
    </w:p>
    <w:p w14:paraId="4FD20199" w14:textId="6873AF72" w:rsidR="001048DB" w:rsidRPr="001048DB" w:rsidRDefault="00CB5A67" w:rsidP="001048DB">
      <w:pPr>
        <w:spacing w:line="240" w:lineRule="auto"/>
        <w:rPr>
          <w:rFonts w:asciiTheme="majorHAnsi" w:hAnsiTheme="majorHAnsi" w:cstheme="majorHAnsi"/>
          <w:sz w:val="24"/>
          <w:szCs w:val="24"/>
        </w:rPr>
      </w:pPr>
      <w:r w:rsidRPr="001048DB">
        <w:rPr>
          <w:rFonts w:asciiTheme="majorHAnsi" w:hAnsiTheme="majorHAnsi" w:cstheme="majorHAnsi"/>
          <w:sz w:val="24"/>
          <w:szCs w:val="24"/>
        </w:rPr>
        <w:lastRenderedPageBreak/>
        <w:t>PERSON SPECIFICATION</w:t>
      </w:r>
      <w:r w:rsidR="00C4544B">
        <w:rPr>
          <w:rFonts w:asciiTheme="majorHAnsi" w:hAnsiTheme="majorHAnsi" w:cstheme="majorHAnsi"/>
          <w:sz w:val="24"/>
          <w:szCs w:val="24"/>
        </w:rPr>
        <w:t>:</w:t>
      </w:r>
    </w:p>
    <w:p w14:paraId="46943940" w14:textId="0C5FA800" w:rsidR="001048DB" w:rsidRDefault="001048DB" w:rsidP="001048DB">
      <w:pPr>
        <w:spacing w:line="240" w:lineRule="auto"/>
        <w:rPr>
          <w:rFonts w:cstheme="minorHAnsi"/>
          <w:sz w:val="24"/>
          <w:szCs w:val="24"/>
        </w:rPr>
      </w:pPr>
      <w:r w:rsidRPr="001048DB">
        <w:rPr>
          <w:rFonts w:cstheme="minorHAnsi"/>
          <w:sz w:val="24"/>
          <w:szCs w:val="24"/>
        </w:rPr>
        <w:t xml:space="preserve">This acts as selection criteria and gives an outline of the types of </w:t>
      </w:r>
      <w:proofErr w:type="gramStart"/>
      <w:r w:rsidRPr="001048DB">
        <w:rPr>
          <w:rFonts w:cstheme="minorHAnsi"/>
          <w:sz w:val="24"/>
          <w:szCs w:val="24"/>
        </w:rPr>
        <w:t>person</w:t>
      </w:r>
      <w:proofErr w:type="gramEnd"/>
      <w:r w:rsidRPr="001048DB">
        <w:rPr>
          <w:rFonts w:cstheme="minorHAnsi"/>
          <w:sz w:val="24"/>
          <w:szCs w:val="24"/>
        </w:rPr>
        <w:t xml:space="preserve"> and the characteristics required to do the job, </w:t>
      </w:r>
      <w:r w:rsidRPr="001048DB">
        <w:rPr>
          <w:rFonts w:cstheme="minorHAnsi"/>
          <w:b/>
          <w:bCs/>
          <w:sz w:val="24"/>
          <w:szCs w:val="24"/>
        </w:rPr>
        <w:t>each point should be addressed in your application form</w:t>
      </w:r>
      <w:r w:rsidRPr="001048DB">
        <w:rPr>
          <w:rFonts w:cstheme="minorHAnsi"/>
          <w:sz w:val="24"/>
          <w:szCs w:val="24"/>
        </w:rPr>
        <w:t>. The second column indicates whether the characteristic is essential (E) or desirable (D).</w:t>
      </w:r>
    </w:p>
    <w:tbl>
      <w:tblPr>
        <w:tblStyle w:val="TableGrid"/>
        <w:tblW w:w="9209" w:type="dxa"/>
        <w:tblCellMar>
          <w:top w:w="57" w:type="dxa"/>
          <w:bottom w:w="57" w:type="dxa"/>
        </w:tblCellMar>
        <w:tblLook w:val="04A0" w:firstRow="1" w:lastRow="0" w:firstColumn="1" w:lastColumn="0" w:noHBand="0" w:noVBand="1"/>
      </w:tblPr>
      <w:tblGrid>
        <w:gridCol w:w="8359"/>
        <w:gridCol w:w="850"/>
      </w:tblGrid>
      <w:tr w:rsidR="005C3A01" w14:paraId="26153B8A" w14:textId="77777777" w:rsidTr="226CD388">
        <w:trPr>
          <w:trHeight w:val="397"/>
        </w:trPr>
        <w:tc>
          <w:tcPr>
            <w:tcW w:w="9209" w:type="dxa"/>
            <w:gridSpan w:val="2"/>
            <w:vAlign w:val="center"/>
          </w:tcPr>
          <w:p w14:paraId="3E7192B0" w14:textId="7F87E2ED" w:rsidR="005C3A01" w:rsidRPr="005C3A01" w:rsidRDefault="005C3A01" w:rsidP="00AF78C8">
            <w:pPr>
              <w:rPr>
                <w:rFonts w:asciiTheme="majorHAnsi" w:hAnsiTheme="majorHAnsi" w:cstheme="majorHAnsi"/>
                <w:sz w:val="24"/>
                <w:szCs w:val="24"/>
              </w:rPr>
            </w:pPr>
            <w:r>
              <w:rPr>
                <w:rFonts w:asciiTheme="majorHAnsi" w:hAnsiTheme="majorHAnsi" w:cstheme="majorHAnsi"/>
                <w:sz w:val="24"/>
                <w:szCs w:val="24"/>
              </w:rPr>
              <w:t>Experience</w:t>
            </w:r>
          </w:p>
        </w:tc>
      </w:tr>
      <w:tr w:rsidR="005C3A01" w14:paraId="5FDAD974" w14:textId="77777777" w:rsidTr="226CD388">
        <w:tc>
          <w:tcPr>
            <w:tcW w:w="8359" w:type="dxa"/>
          </w:tcPr>
          <w:p w14:paraId="3344DB40" w14:textId="77777777" w:rsidR="00C10F3E" w:rsidRPr="00C10F3E" w:rsidRDefault="00C10F3E" w:rsidP="00C10F3E">
            <w:pPr>
              <w:pStyle w:val="ListParagraph"/>
              <w:numPr>
                <w:ilvl w:val="0"/>
                <w:numId w:val="15"/>
              </w:numPr>
              <w:ind w:left="318" w:hanging="284"/>
              <w:rPr>
                <w:sz w:val="24"/>
                <w:szCs w:val="24"/>
              </w:rPr>
            </w:pPr>
            <w:r w:rsidRPr="009710FB">
              <w:rPr>
                <w:rFonts w:ascii="Mind Meridian" w:hAnsi="Mind Meridian" w:cs="Mind Meridian"/>
                <w:sz w:val="24"/>
                <w:szCs w:val="24"/>
              </w:rPr>
              <w:t>Experience of</w:t>
            </w:r>
            <w:r>
              <w:rPr>
                <w:rFonts w:ascii="Mind Meridian" w:hAnsi="Mind Meridian" w:cs="Mind Meridian"/>
                <w:sz w:val="24"/>
                <w:szCs w:val="24"/>
              </w:rPr>
              <w:t xml:space="preserve"> supervising and supporting employees</w:t>
            </w:r>
          </w:p>
          <w:p w14:paraId="40B6DB4E" w14:textId="77777777" w:rsidR="00C10F3E" w:rsidRPr="00C10F3E" w:rsidRDefault="00C10F3E" w:rsidP="00C10F3E">
            <w:pPr>
              <w:pStyle w:val="ListParagraph"/>
              <w:ind w:left="318"/>
              <w:rPr>
                <w:sz w:val="24"/>
                <w:szCs w:val="24"/>
              </w:rPr>
            </w:pPr>
          </w:p>
          <w:p w14:paraId="482EBF48" w14:textId="420825C3" w:rsidR="00B66991" w:rsidRDefault="00C10F3E" w:rsidP="00C10F3E">
            <w:pPr>
              <w:pStyle w:val="ListParagraph"/>
              <w:numPr>
                <w:ilvl w:val="0"/>
                <w:numId w:val="15"/>
              </w:numPr>
              <w:ind w:left="318" w:hanging="284"/>
              <w:rPr>
                <w:sz w:val="24"/>
                <w:szCs w:val="24"/>
              </w:rPr>
            </w:pPr>
            <w:r w:rsidRPr="00C10F3E">
              <w:rPr>
                <w:sz w:val="24"/>
                <w:szCs w:val="24"/>
              </w:rPr>
              <w:t xml:space="preserve">Experience of providing support to whole families as well as providing support to individual children, young </w:t>
            </w:r>
            <w:proofErr w:type="gramStart"/>
            <w:r w:rsidRPr="00C10F3E">
              <w:rPr>
                <w:sz w:val="24"/>
                <w:szCs w:val="24"/>
              </w:rPr>
              <w:t>people</w:t>
            </w:r>
            <w:proofErr w:type="gramEnd"/>
            <w:r w:rsidRPr="00C10F3E">
              <w:rPr>
                <w:sz w:val="24"/>
                <w:szCs w:val="24"/>
              </w:rPr>
              <w:t xml:space="preserve"> and adults in the family</w:t>
            </w:r>
          </w:p>
          <w:p w14:paraId="4D9D8F4B" w14:textId="77777777" w:rsidR="00C10F3E" w:rsidRPr="00C10F3E" w:rsidRDefault="00C10F3E" w:rsidP="00C10F3E">
            <w:pPr>
              <w:rPr>
                <w:sz w:val="24"/>
                <w:szCs w:val="24"/>
              </w:rPr>
            </w:pPr>
          </w:p>
          <w:p w14:paraId="7EF86059" w14:textId="3E0AF63B" w:rsidR="00C10F3E" w:rsidRDefault="00C10F3E" w:rsidP="00C10F3E">
            <w:pPr>
              <w:pStyle w:val="ListParagraph"/>
              <w:numPr>
                <w:ilvl w:val="0"/>
                <w:numId w:val="15"/>
              </w:numPr>
              <w:ind w:left="318" w:hanging="284"/>
              <w:rPr>
                <w:rFonts w:cstheme="minorHAnsi"/>
                <w:sz w:val="24"/>
                <w:szCs w:val="24"/>
              </w:rPr>
            </w:pPr>
            <w:r w:rsidRPr="00C10F3E">
              <w:rPr>
                <w:rFonts w:cstheme="minorHAnsi"/>
                <w:sz w:val="24"/>
                <w:szCs w:val="24"/>
              </w:rPr>
              <w:t xml:space="preserve">Experience of recording and monitoring of programmes, training, </w:t>
            </w:r>
            <w:proofErr w:type="gramStart"/>
            <w:r w:rsidRPr="00C10F3E">
              <w:rPr>
                <w:rFonts w:cstheme="minorHAnsi"/>
                <w:sz w:val="24"/>
                <w:szCs w:val="24"/>
              </w:rPr>
              <w:t>interventions</w:t>
            </w:r>
            <w:proofErr w:type="gramEnd"/>
            <w:r w:rsidRPr="00C10F3E">
              <w:rPr>
                <w:rFonts w:cstheme="minorHAnsi"/>
                <w:sz w:val="24"/>
                <w:szCs w:val="24"/>
              </w:rPr>
              <w:t xml:space="preserve"> and support and using the information to produce high quality reports</w:t>
            </w:r>
          </w:p>
          <w:p w14:paraId="000DBDE9" w14:textId="77777777" w:rsidR="00C02C39" w:rsidRPr="00C02C39" w:rsidRDefault="00C02C39" w:rsidP="00C02C39">
            <w:pPr>
              <w:pStyle w:val="ListParagraph"/>
              <w:rPr>
                <w:rFonts w:cstheme="minorHAnsi"/>
                <w:sz w:val="24"/>
                <w:szCs w:val="24"/>
              </w:rPr>
            </w:pPr>
          </w:p>
          <w:p w14:paraId="4594FF2A" w14:textId="3CF36A66" w:rsidR="00C02C39" w:rsidRDefault="00C02C39" w:rsidP="00C10F3E">
            <w:pPr>
              <w:pStyle w:val="ListParagraph"/>
              <w:numPr>
                <w:ilvl w:val="0"/>
                <w:numId w:val="15"/>
              </w:numPr>
              <w:ind w:left="318" w:hanging="284"/>
              <w:rPr>
                <w:rFonts w:cstheme="minorHAnsi"/>
                <w:sz w:val="24"/>
                <w:szCs w:val="24"/>
              </w:rPr>
            </w:pPr>
            <w:r>
              <w:rPr>
                <w:rFonts w:cstheme="minorHAnsi"/>
                <w:sz w:val="24"/>
                <w:szCs w:val="24"/>
              </w:rPr>
              <w:t>Experience of working collaboratively with other teams and organisations</w:t>
            </w:r>
          </w:p>
          <w:p w14:paraId="507EF173" w14:textId="77777777" w:rsidR="00C10F3E" w:rsidRPr="00C10F3E" w:rsidRDefault="00C10F3E" w:rsidP="00C10F3E">
            <w:pPr>
              <w:pStyle w:val="ListParagraph"/>
              <w:rPr>
                <w:rFonts w:cstheme="minorHAnsi"/>
                <w:sz w:val="24"/>
                <w:szCs w:val="24"/>
              </w:rPr>
            </w:pPr>
          </w:p>
          <w:p w14:paraId="73138FC2" w14:textId="50C74F2E" w:rsidR="00C10F3E" w:rsidRPr="00C10F3E" w:rsidRDefault="00C10F3E" w:rsidP="00C10F3E">
            <w:pPr>
              <w:pStyle w:val="ListParagraph"/>
              <w:numPr>
                <w:ilvl w:val="0"/>
                <w:numId w:val="15"/>
              </w:numPr>
              <w:ind w:left="318" w:hanging="284"/>
              <w:rPr>
                <w:rFonts w:cstheme="minorHAnsi"/>
                <w:sz w:val="24"/>
                <w:szCs w:val="24"/>
              </w:rPr>
            </w:pPr>
            <w:r w:rsidRPr="00934A02">
              <w:rPr>
                <w:rFonts w:ascii="Mind Meridian" w:hAnsi="Mind Meridian" w:cs="Mind Meridian"/>
                <w:sz w:val="24"/>
                <w:szCs w:val="24"/>
              </w:rPr>
              <w:t>Experience of developing and leading collaborative projects or partnerships to achieve objectives, such as new service development</w:t>
            </w:r>
          </w:p>
          <w:p w14:paraId="15409F90" w14:textId="77777777" w:rsidR="00B66991" w:rsidRDefault="00B66991" w:rsidP="00B66991">
            <w:pPr>
              <w:pStyle w:val="ListParagraph"/>
              <w:rPr>
                <w:rFonts w:cstheme="minorHAnsi"/>
                <w:sz w:val="24"/>
                <w:szCs w:val="24"/>
              </w:rPr>
            </w:pPr>
          </w:p>
          <w:p w14:paraId="1799D4A8" w14:textId="6C42B10A" w:rsidR="0080179E" w:rsidRPr="0080179E" w:rsidRDefault="00B66991" w:rsidP="0080179E">
            <w:pPr>
              <w:pStyle w:val="ListParagraph"/>
              <w:numPr>
                <w:ilvl w:val="0"/>
                <w:numId w:val="15"/>
              </w:numPr>
              <w:ind w:left="318" w:hanging="284"/>
              <w:rPr>
                <w:rFonts w:cstheme="minorHAnsi"/>
                <w:sz w:val="24"/>
                <w:szCs w:val="24"/>
              </w:rPr>
            </w:pPr>
            <w:r>
              <w:rPr>
                <w:rFonts w:cstheme="minorHAnsi"/>
                <w:sz w:val="24"/>
                <w:szCs w:val="24"/>
              </w:rPr>
              <w:t>Direct or indirect experience of mental health problems</w:t>
            </w:r>
          </w:p>
        </w:tc>
        <w:tc>
          <w:tcPr>
            <w:tcW w:w="850" w:type="dxa"/>
          </w:tcPr>
          <w:p w14:paraId="794C6643" w14:textId="77777777" w:rsidR="005C3A01" w:rsidRDefault="00B66991" w:rsidP="00B66991">
            <w:pPr>
              <w:jc w:val="center"/>
              <w:rPr>
                <w:rFonts w:cstheme="minorHAnsi"/>
                <w:sz w:val="24"/>
                <w:szCs w:val="24"/>
              </w:rPr>
            </w:pPr>
            <w:r>
              <w:rPr>
                <w:rFonts w:cstheme="minorHAnsi"/>
                <w:sz w:val="24"/>
                <w:szCs w:val="24"/>
              </w:rPr>
              <w:t>E</w:t>
            </w:r>
          </w:p>
          <w:p w14:paraId="4216BEB9" w14:textId="77777777" w:rsidR="00B66991" w:rsidRDefault="00B66991" w:rsidP="00B66991">
            <w:pPr>
              <w:jc w:val="center"/>
              <w:rPr>
                <w:rFonts w:cstheme="minorHAnsi"/>
                <w:sz w:val="24"/>
                <w:szCs w:val="24"/>
              </w:rPr>
            </w:pPr>
          </w:p>
          <w:p w14:paraId="6C74CD69" w14:textId="19414332" w:rsidR="00B66991" w:rsidRDefault="00C10F3E" w:rsidP="00B66991">
            <w:pPr>
              <w:jc w:val="center"/>
              <w:rPr>
                <w:rFonts w:cstheme="minorHAnsi"/>
                <w:sz w:val="24"/>
                <w:szCs w:val="24"/>
              </w:rPr>
            </w:pPr>
            <w:r>
              <w:rPr>
                <w:rFonts w:cstheme="minorHAnsi"/>
                <w:sz w:val="24"/>
                <w:szCs w:val="24"/>
              </w:rPr>
              <w:t>E</w:t>
            </w:r>
          </w:p>
          <w:p w14:paraId="77BBA02A" w14:textId="73FC64A4" w:rsidR="00C10F3E" w:rsidRDefault="00C10F3E" w:rsidP="00B66991">
            <w:pPr>
              <w:jc w:val="center"/>
              <w:rPr>
                <w:rFonts w:cstheme="minorHAnsi"/>
                <w:sz w:val="24"/>
                <w:szCs w:val="24"/>
              </w:rPr>
            </w:pPr>
          </w:p>
          <w:p w14:paraId="34ADCB4F" w14:textId="77777777" w:rsidR="00C10F3E" w:rsidRDefault="00C10F3E" w:rsidP="00B66991">
            <w:pPr>
              <w:jc w:val="center"/>
              <w:rPr>
                <w:rFonts w:cstheme="minorHAnsi"/>
                <w:sz w:val="24"/>
                <w:szCs w:val="24"/>
              </w:rPr>
            </w:pPr>
          </w:p>
          <w:p w14:paraId="2C0399DA" w14:textId="26B67716" w:rsidR="00B66991" w:rsidRDefault="00C10F3E" w:rsidP="226CD388">
            <w:pPr>
              <w:jc w:val="center"/>
              <w:rPr>
                <w:sz w:val="24"/>
                <w:szCs w:val="24"/>
              </w:rPr>
            </w:pPr>
            <w:r>
              <w:rPr>
                <w:sz w:val="24"/>
                <w:szCs w:val="24"/>
              </w:rPr>
              <w:t>E</w:t>
            </w:r>
          </w:p>
          <w:p w14:paraId="1640C96F" w14:textId="77777777" w:rsidR="00B66991" w:rsidRDefault="00B66991" w:rsidP="00B66991">
            <w:pPr>
              <w:jc w:val="center"/>
              <w:rPr>
                <w:rFonts w:cstheme="minorHAnsi"/>
                <w:sz w:val="24"/>
                <w:szCs w:val="24"/>
              </w:rPr>
            </w:pPr>
          </w:p>
          <w:p w14:paraId="0C1C51DA" w14:textId="77777777" w:rsidR="00222D9A" w:rsidRDefault="00222D9A" w:rsidP="00222D9A">
            <w:pPr>
              <w:rPr>
                <w:rFonts w:cstheme="minorHAnsi"/>
                <w:sz w:val="24"/>
                <w:szCs w:val="24"/>
              </w:rPr>
            </w:pPr>
          </w:p>
          <w:p w14:paraId="10F13BD6" w14:textId="77777777" w:rsidR="00C10F3E" w:rsidRDefault="00C10F3E" w:rsidP="00B66991">
            <w:pPr>
              <w:jc w:val="center"/>
              <w:rPr>
                <w:rFonts w:cstheme="minorHAnsi"/>
                <w:sz w:val="24"/>
                <w:szCs w:val="24"/>
              </w:rPr>
            </w:pPr>
          </w:p>
          <w:p w14:paraId="585745E9" w14:textId="7A4A56CF" w:rsidR="00B66991" w:rsidRDefault="00B66991" w:rsidP="00B66991">
            <w:pPr>
              <w:jc w:val="center"/>
              <w:rPr>
                <w:rFonts w:cstheme="minorHAnsi"/>
                <w:sz w:val="24"/>
                <w:szCs w:val="24"/>
              </w:rPr>
            </w:pPr>
            <w:r>
              <w:rPr>
                <w:rFonts w:cstheme="minorHAnsi"/>
                <w:sz w:val="24"/>
                <w:szCs w:val="24"/>
              </w:rPr>
              <w:t>D</w:t>
            </w:r>
          </w:p>
          <w:p w14:paraId="5B40C29A" w14:textId="77777777" w:rsidR="00B66991" w:rsidRDefault="00B66991" w:rsidP="00B66991">
            <w:pPr>
              <w:jc w:val="center"/>
              <w:rPr>
                <w:rFonts w:cstheme="minorHAnsi"/>
                <w:sz w:val="24"/>
                <w:szCs w:val="24"/>
              </w:rPr>
            </w:pPr>
          </w:p>
          <w:p w14:paraId="00613138" w14:textId="77777777" w:rsidR="00B66991" w:rsidRDefault="00B66991" w:rsidP="00B66991">
            <w:pPr>
              <w:jc w:val="center"/>
              <w:rPr>
                <w:rFonts w:cstheme="minorHAnsi"/>
                <w:sz w:val="24"/>
                <w:szCs w:val="24"/>
              </w:rPr>
            </w:pPr>
          </w:p>
          <w:p w14:paraId="4469DE2E" w14:textId="77777777" w:rsidR="00B66991" w:rsidRDefault="00B66991" w:rsidP="00B66991">
            <w:pPr>
              <w:jc w:val="center"/>
              <w:rPr>
                <w:rFonts w:cstheme="minorHAnsi"/>
                <w:sz w:val="24"/>
                <w:szCs w:val="24"/>
              </w:rPr>
            </w:pPr>
            <w:r>
              <w:rPr>
                <w:rFonts w:cstheme="minorHAnsi"/>
                <w:sz w:val="24"/>
                <w:szCs w:val="24"/>
              </w:rPr>
              <w:t>D</w:t>
            </w:r>
          </w:p>
          <w:p w14:paraId="5F7C1E6E" w14:textId="77777777" w:rsidR="00C02C39" w:rsidRDefault="00C02C39" w:rsidP="00B66991">
            <w:pPr>
              <w:jc w:val="center"/>
              <w:rPr>
                <w:rFonts w:cstheme="minorHAnsi"/>
                <w:sz w:val="24"/>
                <w:szCs w:val="24"/>
              </w:rPr>
            </w:pPr>
          </w:p>
          <w:p w14:paraId="4F245573" w14:textId="77777777" w:rsidR="00C02C39" w:rsidRDefault="00C02C39" w:rsidP="00B66991">
            <w:pPr>
              <w:jc w:val="center"/>
              <w:rPr>
                <w:rFonts w:cstheme="minorHAnsi"/>
                <w:sz w:val="24"/>
                <w:szCs w:val="24"/>
              </w:rPr>
            </w:pPr>
          </w:p>
          <w:p w14:paraId="037FFB5D" w14:textId="3FEF03A7" w:rsidR="00C02C39" w:rsidRDefault="00C02C39" w:rsidP="00B66991">
            <w:pPr>
              <w:jc w:val="center"/>
              <w:rPr>
                <w:rFonts w:cstheme="minorHAnsi"/>
                <w:sz w:val="24"/>
                <w:szCs w:val="24"/>
              </w:rPr>
            </w:pPr>
            <w:r>
              <w:rPr>
                <w:rFonts w:cstheme="minorHAnsi"/>
                <w:sz w:val="24"/>
                <w:szCs w:val="24"/>
              </w:rPr>
              <w:t>D</w:t>
            </w:r>
          </w:p>
        </w:tc>
      </w:tr>
      <w:tr w:rsidR="00F93020" w14:paraId="69C7B4C5" w14:textId="77777777" w:rsidTr="226CD388">
        <w:trPr>
          <w:trHeight w:val="397"/>
        </w:trPr>
        <w:tc>
          <w:tcPr>
            <w:tcW w:w="9209" w:type="dxa"/>
            <w:gridSpan w:val="2"/>
            <w:vAlign w:val="center"/>
          </w:tcPr>
          <w:p w14:paraId="01B3CCE2" w14:textId="024D1DCD" w:rsidR="00F93020" w:rsidRDefault="00F93020" w:rsidP="00F93020">
            <w:pPr>
              <w:rPr>
                <w:rFonts w:cstheme="minorHAnsi"/>
                <w:sz w:val="24"/>
                <w:szCs w:val="24"/>
              </w:rPr>
            </w:pPr>
            <w:r w:rsidRPr="00F93020">
              <w:rPr>
                <w:rFonts w:asciiTheme="majorHAnsi" w:hAnsiTheme="majorHAnsi" w:cstheme="majorHAnsi"/>
                <w:sz w:val="24"/>
                <w:szCs w:val="24"/>
              </w:rPr>
              <w:t>Skills/Abilities</w:t>
            </w:r>
          </w:p>
        </w:tc>
      </w:tr>
      <w:tr w:rsidR="00F93020" w14:paraId="7E1C571A" w14:textId="77777777" w:rsidTr="226CD388">
        <w:tc>
          <w:tcPr>
            <w:tcW w:w="8359" w:type="dxa"/>
          </w:tcPr>
          <w:p w14:paraId="20466A2C" w14:textId="6A3C51F1" w:rsidR="00F93020" w:rsidRPr="00F93020" w:rsidRDefault="00F93020" w:rsidP="00F93020">
            <w:pPr>
              <w:pStyle w:val="ListParagraph"/>
              <w:numPr>
                <w:ilvl w:val="0"/>
                <w:numId w:val="15"/>
              </w:numPr>
              <w:ind w:left="318" w:hanging="318"/>
              <w:rPr>
                <w:rFonts w:cstheme="minorHAnsi"/>
                <w:sz w:val="24"/>
                <w:szCs w:val="24"/>
              </w:rPr>
            </w:pPr>
            <w:r w:rsidRPr="00F93020">
              <w:rPr>
                <w:rFonts w:cstheme="minorHAnsi"/>
                <w:sz w:val="24"/>
                <w:szCs w:val="24"/>
              </w:rPr>
              <w:t>Excellent oral and written communication skills with the ability to communicate to a high standard with a diverse range of people and audiences at different levels of understanding and ability</w:t>
            </w:r>
          </w:p>
          <w:p w14:paraId="4863D8D9" w14:textId="77777777" w:rsidR="00F93020" w:rsidRPr="00AF78C8" w:rsidRDefault="00F93020" w:rsidP="00F93020">
            <w:pPr>
              <w:rPr>
                <w:rFonts w:cstheme="minorHAnsi"/>
                <w:sz w:val="24"/>
                <w:szCs w:val="24"/>
              </w:rPr>
            </w:pPr>
          </w:p>
          <w:p w14:paraId="3982E5E2" w14:textId="272079F9" w:rsidR="00F93020" w:rsidRPr="00AF78C8" w:rsidRDefault="00F93020" w:rsidP="00F93020">
            <w:pPr>
              <w:numPr>
                <w:ilvl w:val="0"/>
                <w:numId w:val="15"/>
              </w:numPr>
              <w:ind w:left="318" w:hanging="284"/>
              <w:rPr>
                <w:rFonts w:cstheme="minorHAnsi"/>
                <w:sz w:val="24"/>
                <w:szCs w:val="24"/>
              </w:rPr>
            </w:pPr>
            <w:r w:rsidRPr="00AF78C8">
              <w:rPr>
                <w:rFonts w:cstheme="minorHAnsi"/>
                <w:sz w:val="24"/>
                <w:szCs w:val="24"/>
              </w:rPr>
              <w:t xml:space="preserve">Able to work successfully on your own initiative and as part of </w:t>
            </w:r>
            <w:proofErr w:type="gramStart"/>
            <w:r w:rsidRPr="00AF78C8">
              <w:rPr>
                <w:rFonts w:cstheme="minorHAnsi"/>
                <w:sz w:val="24"/>
                <w:szCs w:val="24"/>
              </w:rPr>
              <w:t>a number of</w:t>
            </w:r>
            <w:proofErr w:type="gramEnd"/>
            <w:r w:rsidRPr="00AF78C8">
              <w:rPr>
                <w:rFonts w:cstheme="minorHAnsi"/>
                <w:sz w:val="24"/>
                <w:szCs w:val="24"/>
              </w:rPr>
              <w:t xml:space="preserve"> teams and partnerships</w:t>
            </w:r>
          </w:p>
          <w:p w14:paraId="6DB9DBE7" w14:textId="77777777" w:rsidR="00F93020" w:rsidRPr="00AF78C8" w:rsidRDefault="00F93020" w:rsidP="00F93020">
            <w:pPr>
              <w:rPr>
                <w:rFonts w:cstheme="minorHAnsi"/>
                <w:sz w:val="24"/>
                <w:szCs w:val="24"/>
              </w:rPr>
            </w:pPr>
          </w:p>
          <w:p w14:paraId="0E360DBB" w14:textId="23F3FCC2" w:rsidR="00F93020" w:rsidRPr="00AF78C8" w:rsidRDefault="00F93020" w:rsidP="00F93020">
            <w:pPr>
              <w:numPr>
                <w:ilvl w:val="0"/>
                <w:numId w:val="15"/>
              </w:numPr>
              <w:ind w:left="318" w:hanging="318"/>
              <w:rPr>
                <w:rFonts w:cstheme="minorHAnsi"/>
                <w:sz w:val="24"/>
                <w:szCs w:val="24"/>
              </w:rPr>
            </w:pPr>
            <w:r w:rsidRPr="00AF78C8">
              <w:rPr>
                <w:rFonts w:cstheme="minorHAnsi"/>
                <w:sz w:val="24"/>
                <w:szCs w:val="24"/>
              </w:rPr>
              <w:t>Able to organise and prioritise own workload effectively to meet job and project objectives</w:t>
            </w:r>
          </w:p>
          <w:p w14:paraId="4AB9661F" w14:textId="77777777" w:rsidR="00F93020" w:rsidRPr="00AF78C8" w:rsidRDefault="00F93020" w:rsidP="00F93020">
            <w:pPr>
              <w:rPr>
                <w:rFonts w:cstheme="minorHAnsi"/>
                <w:sz w:val="24"/>
                <w:szCs w:val="24"/>
              </w:rPr>
            </w:pPr>
          </w:p>
          <w:p w14:paraId="70406A96" w14:textId="6D359BAF" w:rsidR="00222D9A" w:rsidRPr="00CB5A67" w:rsidRDefault="74B9E442" w:rsidP="226CD388">
            <w:pPr>
              <w:numPr>
                <w:ilvl w:val="0"/>
                <w:numId w:val="15"/>
              </w:numPr>
              <w:ind w:left="318" w:hanging="318"/>
              <w:rPr>
                <w:sz w:val="24"/>
                <w:szCs w:val="24"/>
              </w:rPr>
            </w:pPr>
            <w:r w:rsidRPr="226CD388">
              <w:rPr>
                <w:sz w:val="24"/>
                <w:szCs w:val="24"/>
              </w:rPr>
              <w:t>Able to build appropriate relationships with</w:t>
            </w:r>
            <w:r w:rsidR="0080179E">
              <w:rPr>
                <w:sz w:val="24"/>
                <w:szCs w:val="24"/>
              </w:rPr>
              <w:t xml:space="preserve"> children,</w:t>
            </w:r>
            <w:r w:rsidRPr="226CD388">
              <w:rPr>
                <w:sz w:val="24"/>
                <w:szCs w:val="24"/>
              </w:rPr>
              <w:t xml:space="preserve"> young </w:t>
            </w:r>
            <w:proofErr w:type="gramStart"/>
            <w:r w:rsidRPr="226CD388">
              <w:rPr>
                <w:sz w:val="24"/>
                <w:szCs w:val="24"/>
              </w:rPr>
              <w:t>people</w:t>
            </w:r>
            <w:proofErr w:type="gramEnd"/>
            <w:r w:rsidRPr="226CD388">
              <w:rPr>
                <w:sz w:val="24"/>
                <w:szCs w:val="24"/>
              </w:rPr>
              <w:t xml:space="preserve"> </w:t>
            </w:r>
            <w:r w:rsidR="0080179E">
              <w:rPr>
                <w:sz w:val="24"/>
                <w:szCs w:val="24"/>
              </w:rPr>
              <w:t xml:space="preserve">and families </w:t>
            </w:r>
            <w:r w:rsidRPr="226CD388">
              <w:rPr>
                <w:sz w:val="24"/>
                <w:szCs w:val="24"/>
              </w:rPr>
              <w:t>in order to build trust and encourage long-term engagement</w:t>
            </w:r>
          </w:p>
        </w:tc>
        <w:tc>
          <w:tcPr>
            <w:tcW w:w="850" w:type="dxa"/>
          </w:tcPr>
          <w:p w14:paraId="77065110" w14:textId="77777777" w:rsidR="00F93020" w:rsidRDefault="00F93020" w:rsidP="00F93020">
            <w:pPr>
              <w:jc w:val="center"/>
              <w:rPr>
                <w:rFonts w:cstheme="minorHAnsi"/>
                <w:sz w:val="24"/>
                <w:szCs w:val="24"/>
              </w:rPr>
            </w:pPr>
            <w:r>
              <w:rPr>
                <w:rFonts w:cstheme="minorHAnsi"/>
                <w:sz w:val="24"/>
                <w:szCs w:val="24"/>
              </w:rPr>
              <w:t>E</w:t>
            </w:r>
          </w:p>
          <w:p w14:paraId="43A927ED" w14:textId="77777777" w:rsidR="00F93020" w:rsidRDefault="00F93020" w:rsidP="00F93020">
            <w:pPr>
              <w:jc w:val="center"/>
              <w:rPr>
                <w:rFonts w:cstheme="minorHAnsi"/>
                <w:sz w:val="24"/>
                <w:szCs w:val="24"/>
              </w:rPr>
            </w:pPr>
          </w:p>
          <w:p w14:paraId="456A4281" w14:textId="77777777" w:rsidR="00F93020" w:rsidRDefault="00F93020" w:rsidP="00F93020">
            <w:pPr>
              <w:jc w:val="center"/>
              <w:rPr>
                <w:rFonts w:cstheme="minorHAnsi"/>
                <w:sz w:val="24"/>
                <w:szCs w:val="24"/>
              </w:rPr>
            </w:pPr>
          </w:p>
          <w:p w14:paraId="6E332ECB" w14:textId="77777777" w:rsidR="00F93020" w:rsidRDefault="00F93020" w:rsidP="00F93020">
            <w:pPr>
              <w:jc w:val="center"/>
              <w:rPr>
                <w:rFonts w:cstheme="minorHAnsi"/>
                <w:sz w:val="24"/>
                <w:szCs w:val="24"/>
              </w:rPr>
            </w:pPr>
          </w:p>
          <w:p w14:paraId="2E11A111" w14:textId="77777777" w:rsidR="00A52F03" w:rsidRDefault="00A52F03" w:rsidP="00F93020">
            <w:pPr>
              <w:jc w:val="center"/>
              <w:rPr>
                <w:rFonts w:cstheme="minorHAnsi"/>
                <w:sz w:val="24"/>
                <w:szCs w:val="24"/>
              </w:rPr>
            </w:pPr>
          </w:p>
          <w:p w14:paraId="4B7D7892" w14:textId="30259D55" w:rsidR="00F93020" w:rsidRDefault="00F93020" w:rsidP="00F93020">
            <w:pPr>
              <w:jc w:val="center"/>
              <w:rPr>
                <w:rFonts w:cstheme="minorHAnsi"/>
                <w:sz w:val="24"/>
                <w:szCs w:val="24"/>
              </w:rPr>
            </w:pPr>
            <w:r>
              <w:rPr>
                <w:rFonts w:cstheme="minorHAnsi"/>
                <w:sz w:val="24"/>
                <w:szCs w:val="24"/>
              </w:rPr>
              <w:t>E</w:t>
            </w:r>
          </w:p>
          <w:p w14:paraId="0BC8A754" w14:textId="77777777" w:rsidR="00F93020" w:rsidRDefault="00F93020" w:rsidP="00F93020">
            <w:pPr>
              <w:jc w:val="center"/>
              <w:rPr>
                <w:rFonts w:cstheme="minorHAnsi"/>
                <w:sz w:val="24"/>
                <w:szCs w:val="24"/>
              </w:rPr>
            </w:pPr>
          </w:p>
          <w:p w14:paraId="341C62C5" w14:textId="77777777" w:rsidR="00F93020" w:rsidRDefault="00F93020" w:rsidP="00F93020">
            <w:pPr>
              <w:jc w:val="center"/>
              <w:rPr>
                <w:rFonts w:cstheme="minorHAnsi"/>
                <w:sz w:val="24"/>
                <w:szCs w:val="24"/>
              </w:rPr>
            </w:pPr>
          </w:p>
          <w:p w14:paraId="4BCA586E" w14:textId="77777777" w:rsidR="00F93020" w:rsidRDefault="00F93020" w:rsidP="00F93020">
            <w:pPr>
              <w:jc w:val="center"/>
              <w:rPr>
                <w:rFonts w:cstheme="minorHAnsi"/>
                <w:sz w:val="24"/>
                <w:szCs w:val="24"/>
              </w:rPr>
            </w:pPr>
            <w:r>
              <w:rPr>
                <w:rFonts w:cstheme="minorHAnsi"/>
                <w:sz w:val="24"/>
                <w:szCs w:val="24"/>
              </w:rPr>
              <w:t>E</w:t>
            </w:r>
          </w:p>
          <w:p w14:paraId="5F6A7F10" w14:textId="77777777" w:rsidR="00F93020" w:rsidRDefault="00F93020" w:rsidP="00F93020">
            <w:pPr>
              <w:jc w:val="center"/>
              <w:rPr>
                <w:rFonts w:cstheme="minorHAnsi"/>
                <w:sz w:val="24"/>
                <w:szCs w:val="24"/>
              </w:rPr>
            </w:pPr>
          </w:p>
          <w:p w14:paraId="7E84512C" w14:textId="77777777" w:rsidR="00F93020" w:rsidRDefault="00F93020" w:rsidP="00F93020">
            <w:pPr>
              <w:jc w:val="center"/>
              <w:rPr>
                <w:rFonts w:cstheme="minorHAnsi"/>
                <w:sz w:val="24"/>
                <w:szCs w:val="24"/>
              </w:rPr>
            </w:pPr>
          </w:p>
          <w:p w14:paraId="7245E2D7" w14:textId="352B0603" w:rsidR="00F93020" w:rsidRDefault="00F93020" w:rsidP="00F93020">
            <w:pPr>
              <w:jc w:val="center"/>
              <w:rPr>
                <w:rFonts w:cstheme="minorHAnsi"/>
                <w:sz w:val="24"/>
                <w:szCs w:val="24"/>
              </w:rPr>
            </w:pPr>
            <w:r>
              <w:rPr>
                <w:rFonts w:cstheme="minorHAnsi"/>
                <w:sz w:val="24"/>
                <w:szCs w:val="24"/>
              </w:rPr>
              <w:t>E</w:t>
            </w:r>
          </w:p>
        </w:tc>
      </w:tr>
      <w:tr w:rsidR="00CB2F7C" w14:paraId="2678801A" w14:textId="77777777" w:rsidTr="226CD388">
        <w:trPr>
          <w:trHeight w:val="397"/>
        </w:trPr>
        <w:tc>
          <w:tcPr>
            <w:tcW w:w="9209" w:type="dxa"/>
            <w:gridSpan w:val="2"/>
            <w:vAlign w:val="center"/>
          </w:tcPr>
          <w:p w14:paraId="30ED9BA3" w14:textId="260E20A8" w:rsidR="00CB2F7C" w:rsidRPr="00CB2F7C" w:rsidRDefault="00CB2F7C" w:rsidP="00CB2F7C">
            <w:pPr>
              <w:rPr>
                <w:rFonts w:asciiTheme="majorHAnsi" w:hAnsiTheme="majorHAnsi" w:cstheme="majorHAnsi"/>
                <w:sz w:val="24"/>
                <w:szCs w:val="24"/>
              </w:rPr>
            </w:pPr>
            <w:r w:rsidRPr="00CB2F7C">
              <w:rPr>
                <w:rFonts w:asciiTheme="majorHAnsi" w:hAnsiTheme="majorHAnsi" w:cstheme="majorHAnsi"/>
                <w:sz w:val="24"/>
                <w:szCs w:val="24"/>
              </w:rPr>
              <w:t>Equality and Diversity</w:t>
            </w:r>
          </w:p>
        </w:tc>
      </w:tr>
      <w:tr w:rsidR="00222D9A" w14:paraId="37AA9461" w14:textId="77777777" w:rsidTr="226CD388">
        <w:tc>
          <w:tcPr>
            <w:tcW w:w="8359" w:type="dxa"/>
          </w:tcPr>
          <w:p w14:paraId="5AF54E76" w14:textId="466A1A2A" w:rsidR="00CB2F7C" w:rsidRPr="00CB5A67" w:rsidRDefault="64B2E16F" w:rsidP="226CD388">
            <w:pPr>
              <w:pStyle w:val="ListParagraph"/>
              <w:numPr>
                <w:ilvl w:val="0"/>
                <w:numId w:val="15"/>
              </w:numPr>
              <w:ind w:left="318" w:hanging="318"/>
              <w:rPr>
                <w:sz w:val="24"/>
                <w:szCs w:val="24"/>
              </w:rPr>
            </w:pPr>
            <w:r w:rsidRPr="226CD388">
              <w:rPr>
                <w:rFonts w:ascii="Mind Meridian" w:eastAsia="Mind Meridian" w:hAnsi="Mind Meridian" w:cs="Mind Meridian"/>
                <w:color w:val="000000"/>
                <w:sz w:val="24"/>
                <w:szCs w:val="24"/>
              </w:rPr>
              <w:t xml:space="preserve">Able to identify, understand and respond to the differential impact that disadvantage, inequality, </w:t>
            </w:r>
            <w:proofErr w:type="gramStart"/>
            <w:r w:rsidRPr="226CD388">
              <w:rPr>
                <w:rFonts w:ascii="Mind Meridian" w:eastAsia="Mind Meridian" w:hAnsi="Mind Meridian" w:cs="Mind Meridian"/>
                <w:color w:val="000000"/>
                <w:sz w:val="24"/>
                <w:szCs w:val="24"/>
              </w:rPr>
              <w:t>stigma</w:t>
            </w:r>
            <w:proofErr w:type="gramEnd"/>
            <w:r w:rsidRPr="226CD388">
              <w:rPr>
                <w:rFonts w:ascii="Mind Meridian" w:eastAsia="Mind Meridian" w:hAnsi="Mind Meridian" w:cs="Mind Meridian"/>
                <w:color w:val="000000"/>
                <w:sz w:val="24"/>
                <w:szCs w:val="24"/>
              </w:rPr>
              <w:t xml:space="preserve"> and discrimination have on individuals, communities and groups</w:t>
            </w:r>
          </w:p>
        </w:tc>
        <w:tc>
          <w:tcPr>
            <w:tcW w:w="850" w:type="dxa"/>
          </w:tcPr>
          <w:p w14:paraId="0FCFF304" w14:textId="1A553705" w:rsidR="00222D9A" w:rsidRDefault="00DE1CA5" w:rsidP="00F93020">
            <w:pPr>
              <w:jc w:val="center"/>
              <w:rPr>
                <w:rFonts w:cstheme="minorHAnsi"/>
                <w:sz w:val="24"/>
                <w:szCs w:val="24"/>
              </w:rPr>
            </w:pPr>
            <w:r>
              <w:rPr>
                <w:rFonts w:cstheme="minorHAnsi"/>
                <w:sz w:val="24"/>
                <w:szCs w:val="24"/>
              </w:rPr>
              <w:t>E</w:t>
            </w:r>
          </w:p>
        </w:tc>
      </w:tr>
      <w:tr w:rsidR="00CB2F7C" w14:paraId="7643A8B3" w14:textId="77777777" w:rsidTr="226CD388">
        <w:trPr>
          <w:trHeight w:val="397"/>
        </w:trPr>
        <w:tc>
          <w:tcPr>
            <w:tcW w:w="9209" w:type="dxa"/>
            <w:gridSpan w:val="2"/>
            <w:vAlign w:val="center"/>
          </w:tcPr>
          <w:p w14:paraId="41A51C83" w14:textId="6C3A8A5E" w:rsidR="00CB2F7C" w:rsidRPr="00CB2F7C" w:rsidRDefault="00CB2F7C" w:rsidP="00CB2F7C">
            <w:pPr>
              <w:rPr>
                <w:rFonts w:asciiTheme="majorHAnsi" w:hAnsiTheme="majorHAnsi" w:cstheme="majorHAnsi"/>
                <w:sz w:val="24"/>
                <w:szCs w:val="24"/>
              </w:rPr>
            </w:pPr>
            <w:r w:rsidRPr="00CB2F7C">
              <w:rPr>
                <w:rFonts w:asciiTheme="majorHAnsi" w:hAnsiTheme="majorHAnsi" w:cstheme="majorHAnsi"/>
                <w:sz w:val="24"/>
                <w:szCs w:val="24"/>
              </w:rPr>
              <w:t>Specialist Knowledge</w:t>
            </w:r>
          </w:p>
        </w:tc>
      </w:tr>
      <w:tr w:rsidR="00CB2F7C" w14:paraId="15CD7F75" w14:textId="77777777" w:rsidTr="226CD388">
        <w:tc>
          <w:tcPr>
            <w:tcW w:w="8359" w:type="dxa"/>
          </w:tcPr>
          <w:p w14:paraId="6F758877" w14:textId="617A137A" w:rsidR="00DE1CA5" w:rsidRDefault="2C3EDCFC" w:rsidP="226CD388">
            <w:pPr>
              <w:pStyle w:val="ListParagraph"/>
              <w:numPr>
                <w:ilvl w:val="0"/>
                <w:numId w:val="15"/>
              </w:numPr>
              <w:ind w:left="318" w:hanging="318"/>
              <w:rPr>
                <w:sz w:val="24"/>
                <w:szCs w:val="24"/>
              </w:rPr>
            </w:pPr>
            <w:r w:rsidRPr="226CD388">
              <w:rPr>
                <w:sz w:val="24"/>
                <w:szCs w:val="24"/>
              </w:rPr>
              <w:lastRenderedPageBreak/>
              <w:t xml:space="preserve"> A good knowledge and understanding of mental health and mental wellbeing of children and young people including knowledge of local provisions and of evidence-based approaches for young people experiencing mental health difficulties</w:t>
            </w:r>
          </w:p>
          <w:p w14:paraId="0BC18676" w14:textId="77777777" w:rsidR="00DE1CA5" w:rsidRDefault="00DE1CA5" w:rsidP="00DE1CA5">
            <w:pPr>
              <w:pStyle w:val="ListParagraph"/>
              <w:ind w:left="318"/>
              <w:rPr>
                <w:rFonts w:cstheme="minorHAnsi"/>
                <w:sz w:val="24"/>
                <w:szCs w:val="24"/>
              </w:rPr>
            </w:pPr>
          </w:p>
          <w:p w14:paraId="6480401F" w14:textId="77777777" w:rsidR="00CB2F7C" w:rsidRDefault="2C3EDCFC" w:rsidP="226CD388">
            <w:pPr>
              <w:pStyle w:val="ListParagraph"/>
              <w:numPr>
                <w:ilvl w:val="0"/>
                <w:numId w:val="15"/>
              </w:numPr>
              <w:ind w:left="318" w:hanging="318"/>
              <w:rPr>
                <w:sz w:val="24"/>
                <w:szCs w:val="24"/>
              </w:rPr>
            </w:pPr>
            <w:r w:rsidRPr="226CD388">
              <w:rPr>
                <w:sz w:val="24"/>
                <w:szCs w:val="24"/>
              </w:rPr>
              <w:t xml:space="preserve"> A good knowledge of the safeguarding processes and policies required when working with children and young people</w:t>
            </w:r>
          </w:p>
          <w:p w14:paraId="2728CA31" w14:textId="77777777" w:rsidR="00DE1CA5" w:rsidRPr="00DE1CA5" w:rsidRDefault="00DE1CA5" w:rsidP="00DE1CA5">
            <w:pPr>
              <w:pStyle w:val="ListParagraph"/>
              <w:rPr>
                <w:rFonts w:cstheme="minorHAnsi"/>
                <w:sz w:val="24"/>
                <w:szCs w:val="24"/>
              </w:rPr>
            </w:pPr>
          </w:p>
          <w:p w14:paraId="600BA411" w14:textId="65D8274D" w:rsidR="00DE1CA5" w:rsidRDefault="2C3EDCFC" w:rsidP="226CD388">
            <w:pPr>
              <w:pStyle w:val="ListParagraph"/>
              <w:numPr>
                <w:ilvl w:val="0"/>
                <w:numId w:val="15"/>
              </w:numPr>
              <w:ind w:left="318" w:hanging="318"/>
              <w:rPr>
                <w:sz w:val="24"/>
                <w:szCs w:val="24"/>
              </w:rPr>
            </w:pPr>
            <w:r w:rsidRPr="226CD388">
              <w:rPr>
                <w:sz w:val="24"/>
                <w:szCs w:val="24"/>
              </w:rPr>
              <w:t xml:space="preserve"> Knowledge of barriers facing </w:t>
            </w:r>
            <w:r w:rsidR="0080179E">
              <w:rPr>
                <w:sz w:val="24"/>
                <w:szCs w:val="24"/>
              </w:rPr>
              <w:t>families</w:t>
            </w:r>
            <w:r w:rsidRPr="226CD388">
              <w:rPr>
                <w:sz w:val="24"/>
                <w:szCs w:val="24"/>
              </w:rPr>
              <w:t xml:space="preserve"> when accessing mental health support, particularly those suffering from multiple deprivation and/or ACE’s</w:t>
            </w:r>
            <w:r w:rsidR="00685ECD">
              <w:rPr>
                <w:sz w:val="24"/>
                <w:szCs w:val="24"/>
              </w:rPr>
              <w:t xml:space="preserve"> </w:t>
            </w:r>
          </w:p>
        </w:tc>
        <w:tc>
          <w:tcPr>
            <w:tcW w:w="850" w:type="dxa"/>
          </w:tcPr>
          <w:p w14:paraId="412D5186" w14:textId="77777777" w:rsidR="00CB2F7C" w:rsidRDefault="00DE1CA5" w:rsidP="00F93020">
            <w:pPr>
              <w:jc w:val="center"/>
              <w:rPr>
                <w:rFonts w:cstheme="minorHAnsi"/>
                <w:sz w:val="24"/>
                <w:szCs w:val="24"/>
              </w:rPr>
            </w:pPr>
            <w:r>
              <w:rPr>
                <w:rFonts w:cstheme="minorHAnsi"/>
                <w:sz w:val="24"/>
                <w:szCs w:val="24"/>
              </w:rPr>
              <w:t>E</w:t>
            </w:r>
          </w:p>
          <w:p w14:paraId="69D28EBA" w14:textId="77777777" w:rsidR="00DE1CA5" w:rsidRDefault="00DE1CA5" w:rsidP="00F93020">
            <w:pPr>
              <w:jc w:val="center"/>
              <w:rPr>
                <w:rFonts w:cstheme="minorHAnsi"/>
                <w:sz w:val="24"/>
                <w:szCs w:val="24"/>
              </w:rPr>
            </w:pPr>
          </w:p>
          <w:p w14:paraId="03F7A49C" w14:textId="77777777" w:rsidR="00DE1CA5" w:rsidRDefault="00DE1CA5" w:rsidP="00F93020">
            <w:pPr>
              <w:jc w:val="center"/>
              <w:rPr>
                <w:rFonts w:cstheme="minorHAnsi"/>
                <w:sz w:val="24"/>
                <w:szCs w:val="24"/>
              </w:rPr>
            </w:pPr>
          </w:p>
          <w:p w14:paraId="20E2DD62" w14:textId="77777777" w:rsidR="00DE1CA5" w:rsidRDefault="00DE1CA5" w:rsidP="00F93020">
            <w:pPr>
              <w:jc w:val="center"/>
              <w:rPr>
                <w:rFonts w:cstheme="minorHAnsi"/>
                <w:sz w:val="24"/>
                <w:szCs w:val="24"/>
              </w:rPr>
            </w:pPr>
          </w:p>
          <w:p w14:paraId="38985A72" w14:textId="77777777" w:rsidR="00DE1CA5" w:rsidRDefault="00DE1CA5" w:rsidP="00F93020">
            <w:pPr>
              <w:jc w:val="center"/>
              <w:rPr>
                <w:rFonts w:cstheme="minorHAnsi"/>
                <w:sz w:val="24"/>
                <w:szCs w:val="24"/>
              </w:rPr>
            </w:pPr>
          </w:p>
          <w:p w14:paraId="093824CC" w14:textId="77777777" w:rsidR="00DE1CA5" w:rsidRDefault="00DE1CA5" w:rsidP="00F93020">
            <w:pPr>
              <w:jc w:val="center"/>
              <w:rPr>
                <w:rFonts w:cstheme="minorHAnsi"/>
                <w:sz w:val="24"/>
                <w:szCs w:val="24"/>
              </w:rPr>
            </w:pPr>
            <w:r>
              <w:rPr>
                <w:rFonts w:cstheme="minorHAnsi"/>
                <w:sz w:val="24"/>
                <w:szCs w:val="24"/>
              </w:rPr>
              <w:t>E</w:t>
            </w:r>
          </w:p>
          <w:p w14:paraId="70D02C06" w14:textId="77777777" w:rsidR="00DE1CA5" w:rsidRDefault="00DE1CA5" w:rsidP="00F93020">
            <w:pPr>
              <w:jc w:val="center"/>
              <w:rPr>
                <w:rFonts w:cstheme="minorHAnsi"/>
                <w:sz w:val="24"/>
                <w:szCs w:val="24"/>
              </w:rPr>
            </w:pPr>
          </w:p>
          <w:p w14:paraId="174BDA93" w14:textId="77777777" w:rsidR="00DE1CA5" w:rsidRDefault="00DE1CA5" w:rsidP="00F93020">
            <w:pPr>
              <w:jc w:val="center"/>
              <w:rPr>
                <w:rFonts w:cstheme="minorHAnsi"/>
                <w:sz w:val="24"/>
                <w:szCs w:val="24"/>
              </w:rPr>
            </w:pPr>
          </w:p>
          <w:p w14:paraId="39A1F8AB" w14:textId="540D011C" w:rsidR="00DE1CA5" w:rsidRDefault="00DE1CA5" w:rsidP="00F93020">
            <w:pPr>
              <w:jc w:val="center"/>
              <w:rPr>
                <w:rFonts w:cstheme="minorHAnsi"/>
                <w:sz w:val="24"/>
                <w:szCs w:val="24"/>
              </w:rPr>
            </w:pPr>
            <w:r>
              <w:rPr>
                <w:rFonts w:cstheme="minorHAnsi"/>
                <w:sz w:val="24"/>
                <w:szCs w:val="24"/>
              </w:rPr>
              <w:t>D</w:t>
            </w:r>
          </w:p>
        </w:tc>
      </w:tr>
      <w:tr w:rsidR="00D53916" w14:paraId="1EDA427F" w14:textId="77777777" w:rsidTr="226CD388">
        <w:trPr>
          <w:trHeight w:val="397"/>
        </w:trPr>
        <w:tc>
          <w:tcPr>
            <w:tcW w:w="9209" w:type="dxa"/>
            <w:gridSpan w:val="2"/>
            <w:vAlign w:val="center"/>
          </w:tcPr>
          <w:p w14:paraId="73159AA3" w14:textId="6CC727EC" w:rsidR="00D53916" w:rsidRPr="00D53916" w:rsidRDefault="00D53916" w:rsidP="00D53916">
            <w:pPr>
              <w:rPr>
                <w:rFonts w:asciiTheme="majorHAnsi" w:hAnsiTheme="majorHAnsi" w:cstheme="majorHAnsi"/>
                <w:sz w:val="24"/>
                <w:szCs w:val="24"/>
              </w:rPr>
            </w:pPr>
            <w:r w:rsidRPr="00D53916">
              <w:rPr>
                <w:rFonts w:asciiTheme="majorHAnsi" w:hAnsiTheme="majorHAnsi" w:cstheme="majorHAnsi"/>
                <w:sz w:val="24"/>
                <w:szCs w:val="24"/>
              </w:rPr>
              <w:t>Education and Training</w:t>
            </w:r>
          </w:p>
        </w:tc>
      </w:tr>
      <w:tr w:rsidR="00D53916" w14:paraId="2DC2D48C" w14:textId="77777777" w:rsidTr="226CD388">
        <w:tc>
          <w:tcPr>
            <w:tcW w:w="8359" w:type="dxa"/>
          </w:tcPr>
          <w:p w14:paraId="6CCC1718" w14:textId="35D52A85" w:rsidR="00D53916" w:rsidRDefault="4C569B77" w:rsidP="226CD388">
            <w:pPr>
              <w:pStyle w:val="ListParagraph"/>
              <w:numPr>
                <w:ilvl w:val="0"/>
                <w:numId w:val="15"/>
              </w:numPr>
              <w:ind w:left="318" w:hanging="318"/>
              <w:rPr>
                <w:sz w:val="24"/>
                <w:szCs w:val="24"/>
              </w:rPr>
            </w:pPr>
            <w:r w:rsidRPr="226CD388">
              <w:rPr>
                <w:sz w:val="24"/>
                <w:szCs w:val="24"/>
              </w:rPr>
              <w:t xml:space="preserve"> A relevant degree, equivalent experience or training relevant to the role</w:t>
            </w:r>
          </w:p>
          <w:p w14:paraId="4DCD02D0" w14:textId="77777777" w:rsidR="0080179E" w:rsidRDefault="0080179E" w:rsidP="0080179E">
            <w:pPr>
              <w:pStyle w:val="ListParagraph"/>
              <w:ind w:left="318"/>
              <w:rPr>
                <w:sz w:val="24"/>
                <w:szCs w:val="24"/>
              </w:rPr>
            </w:pPr>
          </w:p>
          <w:p w14:paraId="29632C51" w14:textId="6C9EDCD7" w:rsidR="0080179E" w:rsidRPr="00D53916" w:rsidRDefault="0080179E" w:rsidP="226CD388">
            <w:pPr>
              <w:pStyle w:val="ListParagraph"/>
              <w:numPr>
                <w:ilvl w:val="0"/>
                <w:numId w:val="15"/>
              </w:numPr>
              <w:ind w:left="318" w:hanging="318"/>
              <w:rPr>
                <w:sz w:val="24"/>
                <w:szCs w:val="24"/>
              </w:rPr>
            </w:pPr>
            <w:r w:rsidRPr="7D02BDDD">
              <w:rPr>
                <w:rFonts w:ascii="Mind Meridian" w:hAnsi="Mind Meridian" w:cs="Mind Meridian"/>
                <w:sz w:val="24"/>
                <w:szCs w:val="24"/>
              </w:rPr>
              <w:t>Training relevant to the role such as mental health or leadership and management</w:t>
            </w:r>
          </w:p>
        </w:tc>
        <w:tc>
          <w:tcPr>
            <w:tcW w:w="850" w:type="dxa"/>
          </w:tcPr>
          <w:p w14:paraId="713484FE" w14:textId="77777777" w:rsidR="00D53916" w:rsidRDefault="00D53916" w:rsidP="00F93020">
            <w:pPr>
              <w:jc w:val="center"/>
              <w:rPr>
                <w:rFonts w:cstheme="minorHAnsi"/>
                <w:sz w:val="24"/>
                <w:szCs w:val="24"/>
              </w:rPr>
            </w:pPr>
            <w:r>
              <w:rPr>
                <w:rFonts w:cstheme="minorHAnsi"/>
                <w:sz w:val="24"/>
                <w:szCs w:val="24"/>
              </w:rPr>
              <w:t>E</w:t>
            </w:r>
          </w:p>
          <w:p w14:paraId="333D3F58" w14:textId="77777777" w:rsidR="0080179E" w:rsidRDefault="0080179E" w:rsidP="00F93020">
            <w:pPr>
              <w:jc w:val="center"/>
              <w:rPr>
                <w:rFonts w:cstheme="minorHAnsi"/>
                <w:sz w:val="24"/>
                <w:szCs w:val="24"/>
              </w:rPr>
            </w:pPr>
          </w:p>
          <w:p w14:paraId="427CCACC" w14:textId="77777777" w:rsidR="0080179E" w:rsidRDefault="0080179E" w:rsidP="00F93020">
            <w:pPr>
              <w:jc w:val="center"/>
              <w:rPr>
                <w:rFonts w:cstheme="minorHAnsi"/>
                <w:sz w:val="24"/>
                <w:szCs w:val="24"/>
              </w:rPr>
            </w:pPr>
          </w:p>
          <w:p w14:paraId="5CA7D5D3" w14:textId="487CC8A1" w:rsidR="0080179E" w:rsidRDefault="0080179E" w:rsidP="00F93020">
            <w:pPr>
              <w:jc w:val="center"/>
              <w:rPr>
                <w:rFonts w:cstheme="minorHAnsi"/>
                <w:sz w:val="24"/>
                <w:szCs w:val="24"/>
              </w:rPr>
            </w:pPr>
            <w:r>
              <w:rPr>
                <w:rFonts w:cstheme="minorHAnsi"/>
                <w:sz w:val="24"/>
                <w:szCs w:val="24"/>
              </w:rPr>
              <w:t>D</w:t>
            </w:r>
          </w:p>
        </w:tc>
      </w:tr>
      <w:tr w:rsidR="00CB5A67" w14:paraId="56CB9803" w14:textId="77777777" w:rsidTr="226CD388">
        <w:trPr>
          <w:trHeight w:val="397"/>
        </w:trPr>
        <w:tc>
          <w:tcPr>
            <w:tcW w:w="9209" w:type="dxa"/>
            <w:gridSpan w:val="2"/>
            <w:vAlign w:val="center"/>
          </w:tcPr>
          <w:p w14:paraId="448C55FD" w14:textId="252218BD" w:rsidR="00CB5A67" w:rsidRPr="00CB5A67" w:rsidRDefault="00CB5A67" w:rsidP="00CB5A67">
            <w:pPr>
              <w:rPr>
                <w:rFonts w:asciiTheme="majorHAnsi" w:hAnsiTheme="majorHAnsi" w:cstheme="majorHAnsi"/>
                <w:sz w:val="24"/>
                <w:szCs w:val="24"/>
              </w:rPr>
            </w:pPr>
            <w:r w:rsidRPr="00CB5A67">
              <w:rPr>
                <w:rFonts w:asciiTheme="majorHAnsi" w:hAnsiTheme="majorHAnsi" w:cstheme="majorHAnsi"/>
                <w:sz w:val="24"/>
                <w:szCs w:val="24"/>
              </w:rPr>
              <w:t>Other Requirements</w:t>
            </w:r>
          </w:p>
        </w:tc>
      </w:tr>
      <w:tr w:rsidR="00D53916" w14:paraId="7A0638E8" w14:textId="77777777" w:rsidTr="226CD388">
        <w:tc>
          <w:tcPr>
            <w:tcW w:w="8359" w:type="dxa"/>
          </w:tcPr>
          <w:p w14:paraId="1A0B2B11" w14:textId="064D2EE0" w:rsidR="00D53916" w:rsidRPr="00D53916" w:rsidRDefault="40D92563" w:rsidP="226CD388">
            <w:pPr>
              <w:pStyle w:val="ListParagraph"/>
              <w:numPr>
                <w:ilvl w:val="0"/>
                <w:numId w:val="15"/>
              </w:numPr>
              <w:ind w:left="450"/>
              <w:rPr>
                <w:rFonts w:eastAsiaTheme="minorEastAsia"/>
                <w:sz w:val="24"/>
                <w:szCs w:val="24"/>
              </w:rPr>
            </w:pPr>
            <w:r w:rsidRPr="226CD388">
              <w:rPr>
                <w:sz w:val="24"/>
                <w:szCs w:val="24"/>
              </w:rPr>
              <w:t>A clean driving license and access to a roadworthy car</w:t>
            </w:r>
          </w:p>
        </w:tc>
        <w:tc>
          <w:tcPr>
            <w:tcW w:w="850" w:type="dxa"/>
          </w:tcPr>
          <w:p w14:paraId="397FE1CD" w14:textId="5C218D2A" w:rsidR="00CB5A67" w:rsidRDefault="3E9F5FD6" w:rsidP="226CD388">
            <w:pPr>
              <w:jc w:val="center"/>
              <w:rPr>
                <w:sz w:val="24"/>
                <w:szCs w:val="24"/>
              </w:rPr>
            </w:pPr>
            <w:r w:rsidRPr="226CD388">
              <w:rPr>
                <w:sz w:val="24"/>
                <w:szCs w:val="24"/>
              </w:rPr>
              <w:t>E</w:t>
            </w:r>
          </w:p>
        </w:tc>
      </w:tr>
    </w:tbl>
    <w:p w14:paraId="573D52C0" w14:textId="4AA2A035" w:rsidR="005C3A01" w:rsidRDefault="005C3A01" w:rsidP="001048DB">
      <w:pPr>
        <w:spacing w:line="240" w:lineRule="auto"/>
        <w:rPr>
          <w:rFonts w:cstheme="minorHAnsi"/>
          <w:sz w:val="24"/>
          <w:szCs w:val="24"/>
        </w:rPr>
      </w:pPr>
    </w:p>
    <w:p w14:paraId="4D8D165B" w14:textId="362B6374" w:rsidR="00CB5A67" w:rsidRPr="00CB5A67" w:rsidRDefault="00CB5A67" w:rsidP="00CB5A67">
      <w:pPr>
        <w:spacing w:line="240" w:lineRule="auto"/>
        <w:rPr>
          <w:rFonts w:cstheme="minorHAnsi"/>
          <w:sz w:val="24"/>
          <w:szCs w:val="24"/>
        </w:rPr>
      </w:pPr>
      <w:r w:rsidRPr="00CB5A67">
        <w:rPr>
          <w:rFonts w:cstheme="minorHAnsi"/>
          <w:sz w:val="24"/>
          <w:szCs w:val="24"/>
        </w:rPr>
        <w:t>We will consider any reasonable adjustments under the terms of the Equalities and Human Rights Act, to enable an applicant with a disability (as defined under the Act) to meet the requirements of the post and to attend an interview.</w:t>
      </w:r>
    </w:p>
    <w:p w14:paraId="389F7847" w14:textId="3CBA7BF1" w:rsidR="00CB5A67" w:rsidRPr="00CB5A67" w:rsidRDefault="00CB5A67" w:rsidP="00CB5A67">
      <w:pPr>
        <w:spacing w:line="240" w:lineRule="auto"/>
        <w:rPr>
          <w:rFonts w:cstheme="minorHAnsi"/>
          <w:sz w:val="24"/>
          <w:szCs w:val="24"/>
        </w:rPr>
      </w:pPr>
      <w:r w:rsidRPr="00CB5A67">
        <w:rPr>
          <w:rFonts w:cstheme="minorHAnsi"/>
          <w:sz w:val="24"/>
          <w:szCs w:val="24"/>
        </w:rPr>
        <w:t xml:space="preserve">The </w:t>
      </w:r>
      <w:proofErr w:type="gramStart"/>
      <w:r w:rsidRPr="00CB5A67">
        <w:rPr>
          <w:rFonts w:cstheme="minorHAnsi"/>
          <w:sz w:val="24"/>
          <w:szCs w:val="24"/>
        </w:rPr>
        <w:t>Job-holder</w:t>
      </w:r>
      <w:proofErr w:type="gramEnd"/>
      <w:r w:rsidRPr="00CB5A67">
        <w:rPr>
          <w:rFonts w:cstheme="minorHAnsi"/>
          <w:sz w:val="24"/>
          <w:szCs w:val="24"/>
        </w:rPr>
        <w:t xml:space="preserve"> will ensure that Newport Mind's policies are reflected in all aspects of </w:t>
      </w:r>
      <w:r>
        <w:rPr>
          <w:rFonts w:cstheme="minorHAnsi"/>
          <w:sz w:val="24"/>
          <w:szCs w:val="24"/>
        </w:rPr>
        <w:t>their</w:t>
      </w:r>
      <w:r w:rsidRPr="00CB5A67">
        <w:rPr>
          <w:rFonts w:cstheme="minorHAnsi"/>
          <w:sz w:val="24"/>
          <w:szCs w:val="24"/>
        </w:rPr>
        <w:t xml:space="preserve"> work, in particular those relating to;</w:t>
      </w:r>
    </w:p>
    <w:p w14:paraId="58D5FFC0" w14:textId="77777777" w:rsidR="00CB5A67" w:rsidRPr="00CB5A67" w:rsidRDefault="00CB5A67" w:rsidP="00CB5A67">
      <w:pPr>
        <w:numPr>
          <w:ilvl w:val="0"/>
          <w:numId w:val="16"/>
        </w:numPr>
        <w:spacing w:line="240" w:lineRule="auto"/>
        <w:ind w:left="709" w:hanging="425"/>
        <w:rPr>
          <w:rFonts w:cstheme="minorHAnsi"/>
          <w:sz w:val="24"/>
          <w:szCs w:val="24"/>
        </w:rPr>
      </w:pPr>
      <w:r w:rsidRPr="00CB5A67">
        <w:rPr>
          <w:rFonts w:cstheme="minorHAnsi"/>
          <w:sz w:val="24"/>
          <w:szCs w:val="24"/>
        </w:rPr>
        <w:t>Child Protection and the Protection of Vulnerable Adults</w:t>
      </w:r>
    </w:p>
    <w:p w14:paraId="24C15F4A" w14:textId="77777777" w:rsidR="00CB5A67" w:rsidRPr="00CB5A67" w:rsidRDefault="00CB5A67" w:rsidP="00CB5A67">
      <w:pPr>
        <w:numPr>
          <w:ilvl w:val="0"/>
          <w:numId w:val="16"/>
        </w:numPr>
        <w:spacing w:line="240" w:lineRule="auto"/>
        <w:ind w:left="709" w:hanging="329"/>
        <w:rPr>
          <w:rFonts w:cstheme="minorHAnsi"/>
          <w:sz w:val="24"/>
          <w:szCs w:val="24"/>
        </w:rPr>
      </w:pPr>
      <w:r w:rsidRPr="00CB5A67">
        <w:rPr>
          <w:rFonts w:cstheme="minorHAnsi"/>
          <w:sz w:val="24"/>
          <w:szCs w:val="24"/>
        </w:rPr>
        <w:t>Equalities and Human Rights</w:t>
      </w:r>
    </w:p>
    <w:p w14:paraId="29715AFF" w14:textId="77777777" w:rsidR="00CB5A67" w:rsidRPr="00CB5A67" w:rsidRDefault="00CB5A67" w:rsidP="00CB5A67">
      <w:pPr>
        <w:numPr>
          <w:ilvl w:val="0"/>
          <w:numId w:val="16"/>
        </w:numPr>
        <w:spacing w:line="240" w:lineRule="auto"/>
        <w:ind w:left="709" w:hanging="329"/>
        <w:rPr>
          <w:rFonts w:cstheme="minorHAnsi"/>
          <w:sz w:val="24"/>
          <w:szCs w:val="24"/>
        </w:rPr>
      </w:pPr>
      <w:r w:rsidRPr="00CB5A67">
        <w:rPr>
          <w:rFonts w:cstheme="minorHAnsi"/>
          <w:sz w:val="24"/>
          <w:szCs w:val="24"/>
        </w:rPr>
        <w:t>Health and Safety</w:t>
      </w:r>
    </w:p>
    <w:p w14:paraId="3CD1ADDD" w14:textId="35E19AC5" w:rsidR="002D45A1" w:rsidRPr="0080179E" w:rsidRDefault="00CB5A67" w:rsidP="002D45A1">
      <w:pPr>
        <w:numPr>
          <w:ilvl w:val="0"/>
          <w:numId w:val="16"/>
        </w:numPr>
        <w:tabs>
          <w:tab w:val="left" w:pos="9000"/>
        </w:tabs>
        <w:spacing w:after="0" w:line="240" w:lineRule="auto"/>
        <w:ind w:left="720" w:hanging="329"/>
        <w:rPr>
          <w:rFonts w:ascii="Tahoma" w:hAnsi="Tahoma" w:cs="Tahoma"/>
          <w:b/>
          <w:sz w:val="24"/>
          <w:szCs w:val="24"/>
        </w:rPr>
      </w:pPr>
      <w:r w:rsidRPr="0080179E">
        <w:rPr>
          <w:rFonts w:cstheme="minorHAnsi"/>
          <w:sz w:val="24"/>
          <w:szCs w:val="24"/>
        </w:rPr>
        <w:t>Data Protection</w:t>
      </w:r>
    </w:p>
    <w:sectPr w:rsidR="002D45A1" w:rsidRPr="0080179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B83E5A" w14:textId="77777777" w:rsidR="00511335" w:rsidRDefault="00511335" w:rsidP="0017384F">
      <w:pPr>
        <w:spacing w:after="0" w:line="240" w:lineRule="auto"/>
      </w:pPr>
      <w:r>
        <w:separator/>
      </w:r>
    </w:p>
  </w:endnote>
  <w:endnote w:type="continuationSeparator" w:id="0">
    <w:p w14:paraId="19030936" w14:textId="77777777" w:rsidR="00511335" w:rsidRDefault="00511335" w:rsidP="0017384F">
      <w:pPr>
        <w:spacing w:after="0" w:line="240" w:lineRule="auto"/>
      </w:pPr>
      <w:r>
        <w:continuationSeparator/>
      </w:r>
    </w:p>
  </w:endnote>
  <w:endnote w:type="continuationNotice" w:id="1">
    <w:p w14:paraId="215F6807" w14:textId="77777777" w:rsidR="00511335" w:rsidRDefault="005113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nd Meridian">
    <w:panose1 w:val="020B0503030507020204"/>
    <w:charset w:val="00"/>
    <w:family w:val="swiss"/>
    <w:notTrueType/>
    <w:pitch w:val="variable"/>
    <w:sig w:usb0="A00000EF" w:usb1="5000606B" w:usb2="00000008" w:usb3="00000000" w:csb0="0000009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d Meridian Display">
    <w:altName w:val="Cambria"/>
    <w:panose1 w:val="020B0803030507020204"/>
    <w:charset w:val="00"/>
    <w:family w:val="swiss"/>
    <w:notTrueType/>
    <w:pitch w:val="variable"/>
    <w:sig w:usb0="A00000EF" w:usb1="5000606B" w:usb2="00000008"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BAE7E0" w14:textId="77777777" w:rsidR="00511335" w:rsidRDefault="00511335" w:rsidP="0017384F">
      <w:pPr>
        <w:spacing w:after="0" w:line="240" w:lineRule="auto"/>
      </w:pPr>
      <w:r>
        <w:separator/>
      </w:r>
    </w:p>
  </w:footnote>
  <w:footnote w:type="continuationSeparator" w:id="0">
    <w:p w14:paraId="42290B3D" w14:textId="77777777" w:rsidR="00511335" w:rsidRDefault="00511335" w:rsidP="0017384F">
      <w:pPr>
        <w:spacing w:after="0" w:line="240" w:lineRule="auto"/>
      </w:pPr>
      <w:r>
        <w:continuationSeparator/>
      </w:r>
    </w:p>
  </w:footnote>
  <w:footnote w:type="continuationNotice" w:id="1">
    <w:p w14:paraId="2C20733D" w14:textId="77777777" w:rsidR="00511335" w:rsidRDefault="0051133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65763"/>
    <w:multiLevelType w:val="hybridMultilevel"/>
    <w:tmpl w:val="B6B25D80"/>
    <w:lvl w:ilvl="0" w:tplc="0598F256">
      <w:start w:val="1"/>
      <w:numFmt w:val="decimal"/>
      <w:lvlText w:val="%1."/>
      <w:lvlJc w:val="left"/>
      <w:pPr>
        <w:ind w:left="1004" w:hanging="360"/>
      </w:pPr>
      <w:rPr>
        <w:rFonts w:hint="default"/>
        <w:color w:val="auto"/>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 w15:restartNumberingAfterBreak="0">
    <w:nsid w:val="08717C9D"/>
    <w:multiLevelType w:val="hybridMultilevel"/>
    <w:tmpl w:val="B0FC4D7E"/>
    <w:lvl w:ilvl="0" w:tplc="FFFFFFFF">
      <w:start w:val="1"/>
      <w:numFmt w:val="decimal"/>
      <w:lvlText w:val="%1."/>
      <w:lvlJc w:val="left"/>
      <w:pPr>
        <w:ind w:left="720" w:hanging="360"/>
      </w:pPr>
      <w:rPr>
        <w:rFonts w:asciiTheme="minorHAnsi" w:hAnsiTheme="minorHAnsi" w:cstheme="minorHAnsi"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783CBA"/>
    <w:multiLevelType w:val="hybridMultilevel"/>
    <w:tmpl w:val="FA94A4BA"/>
    <w:lvl w:ilvl="0" w:tplc="FFFFFFFF">
      <w:start w:val="1"/>
      <w:numFmt w:val="decimal"/>
      <w:lvlText w:val="%1."/>
      <w:lvlJc w:val="left"/>
      <w:pPr>
        <w:ind w:left="720" w:hanging="360"/>
      </w:pPr>
      <w:rPr>
        <w:rFonts w:asciiTheme="minorHAnsi" w:hAnsiTheme="minorHAnsi" w:cstheme="minorHAnsi"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3309FF"/>
    <w:multiLevelType w:val="hybridMultilevel"/>
    <w:tmpl w:val="535C8496"/>
    <w:lvl w:ilvl="0" w:tplc="FFFFFFFF">
      <w:start w:val="1"/>
      <w:numFmt w:val="decimal"/>
      <w:lvlText w:val="%1."/>
      <w:lvlJc w:val="left"/>
      <w:pPr>
        <w:ind w:left="720" w:hanging="360"/>
      </w:pPr>
      <w:rPr>
        <w:rFonts w:asciiTheme="minorHAnsi" w:hAnsiTheme="minorHAnsi" w:cstheme="minorHAnsi" w:hint="default"/>
        <w:sz w:val="24"/>
        <w:szCs w:val="24"/>
      </w:rPr>
    </w:lvl>
    <w:lvl w:ilvl="1" w:tplc="FFFFFFFF">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 w15:restartNumberingAfterBreak="0">
    <w:nsid w:val="19EA57B3"/>
    <w:multiLevelType w:val="hybridMultilevel"/>
    <w:tmpl w:val="C4C40AAC"/>
    <w:lvl w:ilvl="0" w:tplc="99087790">
      <w:start w:val="1"/>
      <w:numFmt w:val="decimal"/>
      <w:lvlText w:val="%1."/>
      <w:lvlJc w:val="left"/>
      <w:pPr>
        <w:ind w:left="360" w:hanging="360"/>
      </w:pPr>
      <w:rPr>
        <w:rFonts w:cs="Times New Roman"/>
        <w:i w:val="0"/>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15:restartNumberingAfterBreak="0">
    <w:nsid w:val="28F91EAC"/>
    <w:multiLevelType w:val="hybridMultilevel"/>
    <w:tmpl w:val="5538DDE4"/>
    <w:lvl w:ilvl="0" w:tplc="0598F25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D24686C"/>
    <w:multiLevelType w:val="hybridMultilevel"/>
    <w:tmpl w:val="971A3136"/>
    <w:lvl w:ilvl="0" w:tplc="0809001B">
      <w:start w:val="1"/>
      <w:numFmt w:val="lowerRoman"/>
      <w:lvlText w:val="%1."/>
      <w:lvlJc w:val="righ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7" w15:restartNumberingAfterBreak="0">
    <w:nsid w:val="35913F92"/>
    <w:multiLevelType w:val="hybridMultilevel"/>
    <w:tmpl w:val="491AE6EE"/>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3D7318EA"/>
    <w:multiLevelType w:val="hybridMultilevel"/>
    <w:tmpl w:val="535C8496"/>
    <w:lvl w:ilvl="0" w:tplc="FFFFFFFF">
      <w:start w:val="1"/>
      <w:numFmt w:val="decimal"/>
      <w:lvlText w:val="%1."/>
      <w:lvlJc w:val="left"/>
      <w:pPr>
        <w:ind w:left="720" w:hanging="360"/>
      </w:pPr>
      <w:rPr>
        <w:rFonts w:asciiTheme="minorHAnsi" w:hAnsiTheme="minorHAnsi" w:cstheme="minorHAnsi" w:hint="default"/>
        <w:sz w:val="24"/>
        <w:szCs w:val="24"/>
      </w:rPr>
    </w:lvl>
    <w:lvl w:ilvl="1" w:tplc="FFFFFFFF">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9" w15:restartNumberingAfterBreak="0">
    <w:nsid w:val="40CA5647"/>
    <w:multiLevelType w:val="hybridMultilevel"/>
    <w:tmpl w:val="6BF02D4E"/>
    <w:lvl w:ilvl="0" w:tplc="FFFFFFFF">
      <w:start w:val="1"/>
      <w:numFmt w:val="decimal"/>
      <w:lvlText w:val="%1."/>
      <w:lvlJc w:val="left"/>
      <w:pPr>
        <w:ind w:left="720" w:hanging="360"/>
      </w:pPr>
      <w:rPr>
        <w:rFonts w:asciiTheme="minorHAnsi" w:hAnsiTheme="minorHAnsi" w:cstheme="minorHAnsi" w:hint="default"/>
        <w:sz w:val="24"/>
        <w:szCs w:val="24"/>
      </w:rPr>
    </w:lvl>
    <w:lvl w:ilvl="1" w:tplc="FFFFFFFF">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0" w15:restartNumberingAfterBreak="0">
    <w:nsid w:val="4DD07093"/>
    <w:multiLevelType w:val="hybridMultilevel"/>
    <w:tmpl w:val="FF88967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51416D7F"/>
    <w:multiLevelType w:val="hybridMultilevel"/>
    <w:tmpl w:val="8BBACB14"/>
    <w:lvl w:ilvl="0" w:tplc="71727C66">
      <w:start w:val="1"/>
      <w:numFmt w:val="lowerRoman"/>
      <w:lvlText w:val="%1."/>
      <w:lvlJc w:val="right"/>
      <w:pPr>
        <w:ind w:left="1445" w:hanging="1065"/>
      </w:pPr>
      <w:rPr>
        <w:rFonts w:asciiTheme="minorHAnsi" w:hAnsiTheme="minorHAnsi" w:cstheme="minorHAnsi" w:hint="default"/>
        <w:b w:val="0"/>
        <w:bCs/>
        <w:sz w:val="22"/>
      </w:rPr>
    </w:lvl>
    <w:lvl w:ilvl="1" w:tplc="08090019">
      <w:start w:val="1"/>
      <w:numFmt w:val="lowerLetter"/>
      <w:lvlText w:val="%2."/>
      <w:lvlJc w:val="left"/>
      <w:pPr>
        <w:ind w:left="1460" w:hanging="360"/>
      </w:pPr>
      <w:rPr>
        <w:rFonts w:cs="Times New Roman"/>
      </w:rPr>
    </w:lvl>
    <w:lvl w:ilvl="2" w:tplc="0809001B" w:tentative="1">
      <w:start w:val="1"/>
      <w:numFmt w:val="lowerRoman"/>
      <w:lvlText w:val="%3."/>
      <w:lvlJc w:val="right"/>
      <w:pPr>
        <w:ind w:left="2180" w:hanging="180"/>
      </w:pPr>
      <w:rPr>
        <w:rFonts w:cs="Times New Roman"/>
      </w:rPr>
    </w:lvl>
    <w:lvl w:ilvl="3" w:tplc="0809000F" w:tentative="1">
      <w:start w:val="1"/>
      <w:numFmt w:val="decimal"/>
      <w:lvlText w:val="%4."/>
      <w:lvlJc w:val="left"/>
      <w:pPr>
        <w:ind w:left="2900" w:hanging="360"/>
      </w:pPr>
      <w:rPr>
        <w:rFonts w:cs="Times New Roman"/>
      </w:rPr>
    </w:lvl>
    <w:lvl w:ilvl="4" w:tplc="08090019" w:tentative="1">
      <w:start w:val="1"/>
      <w:numFmt w:val="lowerLetter"/>
      <w:lvlText w:val="%5."/>
      <w:lvlJc w:val="left"/>
      <w:pPr>
        <w:ind w:left="3620" w:hanging="360"/>
      </w:pPr>
      <w:rPr>
        <w:rFonts w:cs="Times New Roman"/>
      </w:rPr>
    </w:lvl>
    <w:lvl w:ilvl="5" w:tplc="0809001B" w:tentative="1">
      <w:start w:val="1"/>
      <w:numFmt w:val="lowerRoman"/>
      <w:lvlText w:val="%6."/>
      <w:lvlJc w:val="right"/>
      <w:pPr>
        <w:ind w:left="4340" w:hanging="180"/>
      </w:pPr>
      <w:rPr>
        <w:rFonts w:cs="Times New Roman"/>
      </w:rPr>
    </w:lvl>
    <w:lvl w:ilvl="6" w:tplc="0809000F" w:tentative="1">
      <w:start w:val="1"/>
      <w:numFmt w:val="decimal"/>
      <w:lvlText w:val="%7."/>
      <w:lvlJc w:val="left"/>
      <w:pPr>
        <w:ind w:left="5060" w:hanging="360"/>
      </w:pPr>
      <w:rPr>
        <w:rFonts w:cs="Times New Roman"/>
      </w:rPr>
    </w:lvl>
    <w:lvl w:ilvl="7" w:tplc="08090019" w:tentative="1">
      <w:start w:val="1"/>
      <w:numFmt w:val="lowerLetter"/>
      <w:lvlText w:val="%8."/>
      <w:lvlJc w:val="left"/>
      <w:pPr>
        <w:ind w:left="5780" w:hanging="360"/>
      </w:pPr>
      <w:rPr>
        <w:rFonts w:cs="Times New Roman"/>
      </w:rPr>
    </w:lvl>
    <w:lvl w:ilvl="8" w:tplc="0809001B" w:tentative="1">
      <w:start w:val="1"/>
      <w:numFmt w:val="lowerRoman"/>
      <w:lvlText w:val="%9."/>
      <w:lvlJc w:val="right"/>
      <w:pPr>
        <w:ind w:left="6500" w:hanging="180"/>
      </w:pPr>
      <w:rPr>
        <w:rFonts w:cs="Times New Roman"/>
      </w:rPr>
    </w:lvl>
  </w:abstractNum>
  <w:abstractNum w:abstractNumId="12" w15:restartNumberingAfterBreak="0">
    <w:nsid w:val="751B5D1C"/>
    <w:multiLevelType w:val="hybridMultilevel"/>
    <w:tmpl w:val="535C8496"/>
    <w:lvl w:ilvl="0" w:tplc="5AF4C0AA">
      <w:start w:val="1"/>
      <w:numFmt w:val="decimal"/>
      <w:lvlText w:val="%1."/>
      <w:lvlJc w:val="left"/>
      <w:pPr>
        <w:ind w:left="720" w:hanging="360"/>
      </w:pPr>
      <w:rPr>
        <w:rFonts w:asciiTheme="minorHAnsi" w:hAnsiTheme="minorHAnsi" w:cstheme="minorHAnsi" w:hint="default"/>
        <w:sz w:val="24"/>
        <w:szCs w:val="24"/>
      </w:rPr>
    </w:lvl>
    <w:lvl w:ilvl="1" w:tplc="FFFFFFFF">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3" w15:restartNumberingAfterBreak="0">
    <w:nsid w:val="787F015C"/>
    <w:multiLevelType w:val="hybridMultilevel"/>
    <w:tmpl w:val="65D050C0"/>
    <w:lvl w:ilvl="0" w:tplc="0598F256">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A9E64FC"/>
    <w:multiLevelType w:val="hybridMultilevel"/>
    <w:tmpl w:val="A1D01F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15" w15:restartNumberingAfterBreak="0">
    <w:nsid w:val="7D8B12D3"/>
    <w:multiLevelType w:val="hybridMultilevel"/>
    <w:tmpl w:val="A3347A40"/>
    <w:lvl w:ilvl="0" w:tplc="0598F25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3"/>
  </w:num>
  <w:num w:numId="3">
    <w:abstractNumId w:val="15"/>
  </w:num>
  <w:num w:numId="4">
    <w:abstractNumId w:val="12"/>
  </w:num>
  <w:num w:numId="5">
    <w:abstractNumId w:val="14"/>
  </w:num>
  <w:num w:numId="6">
    <w:abstractNumId w:val="10"/>
  </w:num>
  <w:num w:numId="7">
    <w:abstractNumId w:val="7"/>
  </w:num>
  <w:num w:numId="8">
    <w:abstractNumId w:val="9"/>
  </w:num>
  <w:num w:numId="9">
    <w:abstractNumId w:val="2"/>
  </w:num>
  <w:num w:numId="10">
    <w:abstractNumId w:val="0"/>
  </w:num>
  <w:num w:numId="11">
    <w:abstractNumId w:val="3"/>
  </w:num>
  <w:num w:numId="12">
    <w:abstractNumId w:val="1"/>
  </w:num>
  <w:num w:numId="13">
    <w:abstractNumId w:val="8"/>
  </w:num>
  <w:num w:numId="14">
    <w:abstractNumId w:val="4"/>
  </w:num>
  <w:num w:numId="15">
    <w:abstractNumId w:val="5"/>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4F"/>
    <w:rsid w:val="00045690"/>
    <w:rsid w:val="00053506"/>
    <w:rsid w:val="000B4FDF"/>
    <w:rsid w:val="001048DB"/>
    <w:rsid w:val="001458D6"/>
    <w:rsid w:val="0017384F"/>
    <w:rsid w:val="00222D9A"/>
    <w:rsid w:val="002D45A1"/>
    <w:rsid w:val="002E3BFB"/>
    <w:rsid w:val="00381B5D"/>
    <w:rsid w:val="003F2077"/>
    <w:rsid w:val="003F4562"/>
    <w:rsid w:val="004F7FF8"/>
    <w:rsid w:val="00511335"/>
    <w:rsid w:val="00561B72"/>
    <w:rsid w:val="0058000D"/>
    <w:rsid w:val="005C3A01"/>
    <w:rsid w:val="00654F83"/>
    <w:rsid w:val="00685ECD"/>
    <w:rsid w:val="006E7B84"/>
    <w:rsid w:val="006F02A7"/>
    <w:rsid w:val="007905DC"/>
    <w:rsid w:val="007A7BE3"/>
    <w:rsid w:val="007D00CC"/>
    <w:rsid w:val="007D05C1"/>
    <w:rsid w:val="007E42AA"/>
    <w:rsid w:val="0080179E"/>
    <w:rsid w:val="00844A3B"/>
    <w:rsid w:val="008725F2"/>
    <w:rsid w:val="0098156C"/>
    <w:rsid w:val="009F47BB"/>
    <w:rsid w:val="00A52F03"/>
    <w:rsid w:val="00A57828"/>
    <w:rsid w:val="00A86D77"/>
    <w:rsid w:val="00AA4FA6"/>
    <w:rsid w:val="00AA7D6C"/>
    <w:rsid w:val="00AF78C5"/>
    <w:rsid w:val="00AF78C8"/>
    <w:rsid w:val="00B66991"/>
    <w:rsid w:val="00C02C39"/>
    <w:rsid w:val="00C04B74"/>
    <w:rsid w:val="00C10F3E"/>
    <w:rsid w:val="00C35179"/>
    <w:rsid w:val="00C4544B"/>
    <w:rsid w:val="00CB2F7C"/>
    <w:rsid w:val="00CB4374"/>
    <w:rsid w:val="00CB5A67"/>
    <w:rsid w:val="00D00C1C"/>
    <w:rsid w:val="00D53916"/>
    <w:rsid w:val="00D7102F"/>
    <w:rsid w:val="00DE1CA5"/>
    <w:rsid w:val="00F0142B"/>
    <w:rsid w:val="00F71A40"/>
    <w:rsid w:val="00F7230D"/>
    <w:rsid w:val="00F93020"/>
    <w:rsid w:val="00FB7A7D"/>
    <w:rsid w:val="00FC1B5B"/>
    <w:rsid w:val="00FF597D"/>
    <w:rsid w:val="0133FE15"/>
    <w:rsid w:val="06C0659F"/>
    <w:rsid w:val="07099875"/>
    <w:rsid w:val="09AA75FE"/>
    <w:rsid w:val="09FE5C7A"/>
    <w:rsid w:val="0BA935E1"/>
    <w:rsid w:val="12BCA3CA"/>
    <w:rsid w:val="1366FEAA"/>
    <w:rsid w:val="140BFD9A"/>
    <w:rsid w:val="14352F69"/>
    <w:rsid w:val="171C7361"/>
    <w:rsid w:val="1BDE4FAA"/>
    <w:rsid w:val="202B97FC"/>
    <w:rsid w:val="2043BB4A"/>
    <w:rsid w:val="20D10327"/>
    <w:rsid w:val="20F8252E"/>
    <w:rsid w:val="21DF8BAB"/>
    <w:rsid w:val="226CD388"/>
    <w:rsid w:val="23C144B5"/>
    <w:rsid w:val="244EF8CC"/>
    <w:rsid w:val="25172C6D"/>
    <w:rsid w:val="25E0B461"/>
    <w:rsid w:val="285DF299"/>
    <w:rsid w:val="2A127BA6"/>
    <w:rsid w:val="2A756071"/>
    <w:rsid w:val="2C3EDCFC"/>
    <w:rsid w:val="31449EEB"/>
    <w:rsid w:val="33063132"/>
    <w:rsid w:val="3882CA55"/>
    <w:rsid w:val="3CD5231C"/>
    <w:rsid w:val="3E9F5FD6"/>
    <w:rsid w:val="40D92563"/>
    <w:rsid w:val="40DDC0AA"/>
    <w:rsid w:val="41A03621"/>
    <w:rsid w:val="42B7875E"/>
    <w:rsid w:val="465BE344"/>
    <w:rsid w:val="46E14833"/>
    <w:rsid w:val="4B7B71E6"/>
    <w:rsid w:val="4C569B77"/>
    <w:rsid w:val="4CF0CC3C"/>
    <w:rsid w:val="4DC98ABC"/>
    <w:rsid w:val="4F29AAB2"/>
    <w:rsid w:val="4F84B426"/>
    <w:rsid w:val="5159067C"/>
    <w:rsid w:val="570347CA"/>
    <w:rsid w:val="594BFDED"/>
    <w:rsid w:val="5ED07D2D"/>
    <w:rsid w:val="5FD3845D"/>
    <w:rsid w:val="61CB8ECA"/>
    <w:rsid w:val="642B24AC"/>
    <w:rsid w:val="64B2E16F"/>
    <w:rsid w:val="6607C844"/>
    <w:rsid w:val="6715758C"/>
    <w:rsid w:val="6A647F09"/>
    <w:rsid w:val="6DAE57BC"/>
    <w:rsid w:val="6E12037F"/>
    <w:rsid w:val="70E5F87E"/>
    <w:rsid w:val="74B9E442"/>
    <w:rsid w:val="75FD31A0"/>
    <w:rsid w:val="768C16B1"/>
    <w:rsid w:val="7B8B2490"/>
    <w:rsid w:val="7C6746EC"/>
    <w:rsid w:val="7F996BF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73CB41"/>
  <w15:chartTrackingRefBased/>
  <w15:docId w15:val="{FF8739C6-AB73-4171-AE1D-68D1538C9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7384F"/>
    <w:pPr>
      <w:spacing w:after="120" w:line="276" w:lineRule="auto"/>
    </w:pPr>
    <w:rPr>
      <w:rFonts w:ascii="Calibri" w:eastAsia="Times New Roman" w:hAnsi="Calibri" w:cs="Times New Roman"/>
    </w:rPr>
  </w:style>
  <w:style w:type="character" w:customStyle="1" w:styleId="BodyTextChar">
    <w:name w:val="Body Text Char"/>
    <w:basedOn w:val="DefaultParagraphFont"/>
    <w:link w:val="BodyText"/>
    <w:rsid w:val="0017384F"/>
    <w:rPr>
      <w:rFonts w:ascii="Calibri" w:eastAsia="Times New Roman" w:hAnsi="Calibri" w:cs="Times New Roman"/>
    </w:rPr>
  </w:style>
  <w:style w:type="paragraph" w:styleId="Header">
    <w:name w:val="header"/>
    <w:basedOn w:val="Normal"/>
    <w:link w:val="HeaderChar"/>
    <w:uiPriority w:val="99"/>
    <w:unhideWhenUsed/>
    <w:rsid w:val="001738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384F"/>
  </w:style>
  <w:style w:type="paragraph" w:styleId="Footer">
    <w:name w:val="footer"/>
    <w:basedOn w:val="Normal"/>
    <w:link w:val="FooterChar"/>
    <w:uiPriority w:val="99"/>
    <w:unhideWhenUsed/>
    <w:rsid w:val="001738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384F"/>
  </w:style>
  <w:style w:type="paragraph" w:styleId="ListParagraph">
    <w:name w:val="List Paragraph"/>
    <w:basedOn w:val="Normal"/>
    <w:uiPriority w:val="99"/>
    <w:qFormat/>
    <w:rsid w:val="00844A3B"/>
    <w:pPr>
      <w:ind w:left="720"/>
      <w:contextualSpacing/>
    </w:pPr>
  </w:style>
  <w:style w:type="paragraph" w:styleId="BodyTextIndent">
    <w:name w:val="Body Text Indent"/>
    <w:basedOn w:val="Normal"/>
    <w:link w:val="BodyTextIndentChar"/>
    <w:uiPriority w:val="99"/>
    <w:rsid w:val="003F4562"/>
    <w:pPr>
      <w:spacing w:after="120" w:line="240" w:lineRule="auto"/>
      <w:ind w:left="283"/>
    </w:pPr>
    <w:rPr>
      <w:rFonts w:ascii="Arial" w:eastAsia="Times New Roman" w:hAnsi="Arial" w:cs="Times New Roman"/>
      <w:lang w:eastAsia="en-GB"/>
    </w:rPr>
  </w:style>
  <w:style w:type="character" w:customStyle="1" w:styleId="BodyTextIndentChar">
    <w:name w:val="Body Text Indent Char"/>
    <w:basedOn w:val="DefaultParagraphFont"/>
    <w:link w:val="BodyTextIndent"/>
    <w:uiPriority w:val="99"/>
    <w:rsid w:val="003F4562"/>
    <w:rPr>
      <w:rFonts w:ascii="Arial" w:eastAsia="Times New Roman" w:hAnsi="Arial" w:cs="Times New Roman"/>
      <w:lang w:eastAsia="en-GB"/>
    </w:rPr>
  </w:style>
  <w:style w:type="table" w:styleId="TableGrid">
    <w:name w:val="Table Grid"/>
    <w:basedOn w:val="TableNormal"/>
    <w:uiPriority w:val="39"/>
    <w:rsid w:val="005C3A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ind Theme">
  <a:themeElements>
    <a:clrScheme name="Mind Colours">
      <a:dk1>
        <a:srgbClr val="1300C1"/>
      </a:dk1>
      <a:lt1>
        <a:sysClr val="window" lastClr="FFFFFF"/>
      </a:lt1>
      <a:dk2>
        <a:srgbClr val="1300C1"/>
      </a:dk2>
      <a:lt2>
        <a:srgbClr val="FFFFFF"/>
      </a:lt2>
      <a:accent1>
        <a:srgbClr val="FFCDD9"/>
      </a:accent1>
      <a:accent2>
        <a:srgbClr val="9DA8E1"/>
      </a:accent2>
      <a:accent3>
        <a:srgbClr val="71F5C4"/>
      </a:accent3>
      <a:accent4>
        <a:srgbClr val="8149FF"/>
      </a:accent4>
      <a:accent5>
        <a:srgbClr val="FF0071"/>
      </a:accent5>
      <a:accent6>
        <a:srgbClr val="FFFFFF"/>
      </a:accent6>
      <a:hlink>
        <a:srgbClr val="FF0071"/>
      </a:hlink>
      <a:folHlink>
        <a:srgbClr val="71F5C4"/>
      </a:folHlink>
    </a:clrScheme>
    <a:fontScheme name="Mind Fonts">
      <a:majorFont>
        <a:latin typeface="Mind Meridian Display"/>
        <a:ea typeface=""/>
        <a:cs typeface=""/>
      </a:majorFont>
      <a:minorFont>
        <a:latin typeface="Mind Meridi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FF329451F3EE541954C0885C928B4B5" ma:contentTypeVersion="14" ma:contentTypeDescription="Create a new document." ma:contentTypeScope="" ma:versionID="d93cdcf98b7ea141eba19973eb459dae">
  <xsd:schema xmlns:xsd="http://www.w3.org/2001/XMLSchema" xmlns:xs="http://www.w3.org/2001/XMLSchema" xmlns:p="http://schemas.microsoft.com/office/2006/metadata/properties" xmlns:ns2="5c977168-f554-4580-850f-8012de96a377" xmlns:ns3="c3d3b7d9-ce16-460a-9884-8ad8541c1a9d" targetNamespace="http://schemas.microsoft.com/office/2006/metadata/properties" ma:root="true" ma:fieldsID="fc096d3dfc82c4b1e4f45ac2630190f7" ns2:_="" ns3:_="">
    <xsd:import namespace="5c977168-f554-4580-850f-8012de96a377"/>
    <xsd:import namespace="c3d3b7d9-ce16-460a-9884-8ad8541c1a9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_x006f_my2"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977168-f554-4580-850f-8012de96a3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_x006f_my2" ma:index="20" nillable="true" ma:displayName="Text" ma:internalName="_x006f_my2">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3d3b7d9-ce16-460a-9884-8ad8541c1a9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x006f_my2 xmlns="5c977168-f554-4580-850f-8012de96a377" xsi:nil="true"/>
    <SharedWithUsers xmlns="c3d3b7d9-ce16-460a-9884-8ad8541c1a9d">
      <UserInfo>
        <DisplayName>Sarah Henderson</DisplayName>
        <AccountId>82</AccountId>
        <AccountType/>
      </UserInfo>
    </SharedWithUsers>
  </documentManagement>
</p:properties>
</file>

<file path=customXml/itemProps1.xml><?xml version="1.0" encoding="utf-8"?>
<ds:datastoreItem xmlns:ds="http://schemas.openxmlformats.org/officeDocument/2006/customXml" ds:itemID="{1826346F-037A-4F63-8A48-FC78833FFC34}">
  <ds:schemaRefs>
    <ds:schemaRef ds:uri="http://schemas.microsoft.com/sharepoint/v3/contenttype/forms"/>
  </ds:schemaRefs>
</ds:datastoreItem>
</file>

<file path=customXml/itemProps2.xml><?xml version="1.0" encoding="utf-8"?>
<ds:datastoreItem xmlns:ds="http://schemas.openxmlformats.org/officeDocument/2006/customXml" ds:itemID="{B8A55B0E-9D33-4F33-B924-2006E26A5EBD}">
  <ds:schemaRefs>
    <ds:schemaRef ds:uri="http://schemas.openxmlformats.org/officeDocument/2006/bibliography"/>
  </ds:schemaRefs>
</ds:datastoreItem>
</file>

<file path=customXml/itemProps3.xml><?xml version="1.0" encoding="utf-8"?>
<ds:datastoreItem xmlns:ds="http://schemas.openxmlformats.org/officeDocument/2006/customXml" ds:itemID="{A3E1DF97-573E-4C57-AAED-FF7815B56C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977168-f554-4580-850f-8012de96a377"/>
    <ds:schemaRef ds:uri="c3d3b7d9-ce16-460a-9884-8ad8541c1a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9078ED-5DE0-4DE7-86AA-88891F486909}">
  <ds:schemaRefs>
    <ds:schemaRef ds:uri="http://schemas.microsoft.com/office/2006/metadata/properties"/>
    <ds:schemaRef ds:uri="http://schemas.microsoft.com/office/infopath/2007/PartnerControls"/>
    <ds:schemaRef ds:uri="5c977168-f554-4580-850f-8012de96a377"/>
    <ds:schemaRef ds:uri="c3d3b7d9-ce16-460a-9884-8ad8541c1a9d"/>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5</Pages>
  <Words>1304</Words>
  <Characters>7435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Rhian Adams</dc:creator>
  <cp:keywords/>
  <dc:description/>
  <cp:lastModifiedBy>Rhian Adams</cp:lastModifiedBy>
  <cp:revision>7</cp:revision>
  <dcterms:created xsi:type="dcterms:W3CDTF">2021-12-06T09:04:00Z</dcterms:created>
  <dcterms:modified xsi:type="dcterms:W3CDTF">2021-12-17T11:00:00Z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ec63a5-3f14-4b27-8065-e5b69998891e_Enabled">
    <vt:lpwstr>true</vt:lpwstr>
  </property>
  <property fmtid="{D5CDD505-2E9C-101B-9397-08002B2CF9AE}" pid="3" name="MSIP_Label_feec63a5-3f14-4b27-8065-e5b69998891e_SetDate">
    <vt:lpwstr>2021-11-03T09:05:09Z</vt:lpwstr>
  </property>
  <property fmtid="{D5CDD505-2E9C-101B-9397-08002B2CF9AE}" pid="4" name="MSIP_Label_feec63a5-3f14-4b27-8065-e5b69998891e_Method">
    <vt:lpwstr>Standard</vt:lpwstr>
  </property>
  <property fmtid="{D5CDD505-2E9C-101B-9397-08002B2CF9AE}" pid="5" name="MSIP_Label_feec63a5-3f14-4b27-8065-e5b69998891e_Name">
    <vt:lpwstr>Normal Email</vt:lpwstr>
  </property>
  <property fmtid="{D5CDD505-2E9C-101B-9397-08002B2CF9AE}" pid="6" name="MSIP_Label_feec63a5-3f14-4b27-8065-e5b69998891e_SiteId">
    <vt:lpwstr>04fb33a5-ca26-4298-b77e-6b6f25b7639a</vt:lpwstr>
  </property>
  <property fmtid="{D5CDD505-2E9C-101B-9397-08002B2CF9AE}" pid="7" name="MSIP_Label_feec63a5-3f14-4b27-8065-e5b69998891e_ActionId">
    <vt:lpwstr>778437b7-140c-4398-b4e7-dea4e0f260d8</vt:lpwstr>
  </property>
  <property fmtid="{D5CDD505-2E9C-101B-9397-08002B2CF9AE}" pid="8" name="MSIP_Label_feec63a5-3f14-4b27-8065-e5b69998891e_ContentBits">
    <vt:lpwstr>0</vt:lpwstr>
  </property>
  <property fmtid="{D5CDD505-2E9C-101B-9397-08002B2CF9AE}" pid="9" name="ContentTypeId">
    <vt:lpwstr>0x0101001FF329451F3EE541954C0885C928B4B5</vt:lpwstr>
  </property>
</Properties>
</file>